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A669" w14:textId="77777777" w:rsidR="00EF3CDE" w:rsidRDefault="00932268">
      <w:pPr>
        <w:pStyle w:val="10"/>
        <w:jc w:val="both"/>
        <w:rPr>
          <w:rStyle w:val="None"/>
          <w:rFonts w:ascii="Arial" w:eastAsia="Arial" w:hAnsi="Arial" w:cs="Arial"/>
        </w:rPr>
      </w:pPr>
      <w:r>
        <w:rPr>
          <w:noProof/>
          <w:lang w:val="bg-BG" w:eastAsia="bg-BG"/>
        </w:rPr>
        <w:drawing>
          <wp:inline distT="0" distB="0" distL="0" distR="0" wp14:anchorId="3AD1B70C" wp14:editId="1A6817FC">
            <wp:extent cx="5267203" cy="1534882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203" cy="15348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84B66D" w14:textId="77777777" w:rsidR="00EF3CDE" w:rsidRDefault="00932268">
      <w:pPr>
        <w:pStyle w:val="10"/>
        <w:tabs>
          <w:tab w:val="left" w:pos="5103"/>
        </w:tabs>
        <w:ind w:left="5103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( Съгласно чл.12, ал.1, т.4 от Наредба №2 / в сила от 05.04.2022 г.)</w:t>
      </w:r>
    </w:p>
    <w:p w14:paraId="5E575AD9" w14:textId="77777777" w:rsidR="00EF3CDE" w:rsidRDefault="00EF3CDE">
      <w:pPr>
        <w:pStyle w:val="10"/>
        <w:tabs>
          <w:tab w:val="left" w:pos="5580"/>
        </w:tabs>
        <w:ind w:left="142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58451C35" w14:textId="77777777" w:rsidR="00EF3CDE" w:rsidRDefault="00EF3CDE">
      <w:pPr>
        <w:pStyle w:val="10"/>
        <w:tabs>
          <w:tab w:val="left" w:pos="5580"/>
        </w:tabs>
        <w:ind w:left="142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6E58143D" w14:textId="77777777" w:rsidR="00EF3CDE" w:rsidRDefault="00EF3CDE">
      <w:pPr>
        <w:pStyle w:val="10"/>
        <w:tabs>
          <w:tab w:val="left" w:pos="5580"/>
        </w:tabs>
        <w:ind w:left="142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440D5315" w14:textId="77777777" w:rsidR="00EF3CDE" w:rsidRDefault="00932268">
      <w:pPr>
        <w:pStyle w:val="10"/>
        <w:tabs>
          <w:tab w:val="left" w:pos="4536"/>
        </w:tabs>
        <w:ind w:right="46" w:firstLine="851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ДОПЪЛНИТЕЛНА ИНФОРМАЦИЯ</w:t>
      </w:r>
    </w:p>
    <w:p w14:paraId="4E392E43" w14:textId="64E4E1EA" w:rsidR="00EF3CDE" w:rsidRPr="0063442D" w:rsidRDefault="0063442D">
      <w:pPr>
        <w:pStyle w:val="10"/>
        <w:tabs>
          <w:tab w:val="left" w:pos="4536"/>
        </w:tabs>
        <w:ind w:right="46" w:firstLine="851"/>
        <w:jc w:val="center"/>
        <w:rPr>
          <w:rStyle w:val="None"/>
          <w:rFonts w:ascii="Arial" w:eastAsia="Arial" w:hAnsi="Arial" w:cs="Arial"/>
          <w:b/>
          <w:bCs/>
          <w:sz w:val="28"/>
          <w:szCs w:val="28"/>
          <w:lang w:val="bg-BG"/>
        </w:rPr>
      </w:pPr>
      <w:r>
        <w:rPr>
          <w:rStyle w:val="None"/>
          <w:rFonts w:ascii="Arial" w:hAnsi="Arial"/>
          <w:b/>
          <w:bCs/>
          <w:sz w:val="28"/>
          <w:szCs w:val="28"/>
        </w:rPr>
        <w:t>към финансов отчет – 31</w:t>
      </w:r>
      <w:r w:rsidR="00932268">
        <w:rPr>
          <w:rStyle w:val="None"/>
          <w:rFonts w:ascii="Arial" w:hAnsi="Arial"/>
          <w:b/>
          <w:bCs/>
          <w:sz w:val="28"/>
          <w:szCs w:val="28"/>
        </w:rPr>
        <w:t>.</w:t>
      </w:r>
      <w:r>
        <w:rPr>
          <w:rStyle w:val="None"/>
          <w:rFonts w:ascii="Arial" w:hAnsi="Arial"/>
          <w:b/>
          <w:bCs/>
          <w:sz w:val="28"/>
          <w:szCs w:val="28"/>
        </w:rPr>
        <w:t>12</w:t>
      </w:r>
      <w:r w:rsidR="00932268">
        <w:rPr>
          <w:rStyle w:val="None"/>
          <w:rFonts w:ascii="Arial" w:hAnsi="Arial"/>
          <w:b/>
          <w:bCs/>
          <w:sz w:val="28"/>
          <w:szCs w:val="28"/>
        </w:rPr>
        <w:t xml:space="preserve">.2022 год. </w:t>
      </w:r>
      <w:r>
        <w:rPr>
          <w:rStyle w:val="None"/>
          <w:rFonts w:ascii="Arial" w:hAnsi="Arial"/>
          <w:b/>
          <w:bCs/>
          <w:sz w:val="28"/>
          <w:szCs w:val="28"/>
        </w:rPr>
        <w:t xml:space="preserve"> – </w:t>
      </w:r>
      <w:r>
        <w:rPr>
          <w:rStyle w:val="None"/>
          <w:rFonts w:ascii="Arial" w:hAnsi="Arial"/>
          <w:b/>
          <w:bCs/>
          <w:sz w:val="28"/>
          <w:szCs w:val="28"/>
          <w:lang w:val="bg-BG"/>
        </w:rPr>
        <w:t>предварителен</w:t>
      </w:r>
    </w:p>
    <w:p w14:paraId="02B08DD2" w14:textId="77777777" w:rsidR="00EF3CDE" w:rsidRDefault="00EF3CDE">
      <w:pPr>
        <w:pStyle w:val="10"/>
        <w:tabs>
          <w:tab w:val="left" w:pos="4536"/>
        </w:tabs>
        <w:ind w:right="46" w:firstLine="851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77CE940B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А.) 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емитента.</w:t>
      </w:r>
    </w:p>
    <w:p w14:paraId="4B1258AA" w14:textId="2BD3350D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ru-RU"/>
        </w:rPr>
        <w:t>Н</w:t>
      </w:r>
      <w:r>
        <w:rPr>
          <w:rStyle w:val="None"/>
          <w:rFonts w:ascii="Arial" w:hAnsi="Arial"/>
          <w:sz w:val="24"/>
          <w:szCs w:val="24"/>
        </w:rPr>
        <w:t>яма извършени промени.</w:t>
      </w:r>
    </w:p>
    <w:p w14:paraId="19E0568A" w14:textId="77777777" w:rsidR="00EF3CDE" w:rsidRDefault="00EF3CDE" w:rsidP="00211F3B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</w:p>
    <w:p w14:paraId="4E64AB5F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Б.) Информация за настъпили промени в икономическата група на емитента</w:t>
      </w:r>
      <w:r>
        <w:rPr>
          <w:rStyle w:val="None"/>
          <w:rFonts w:ascii="Arial" w:hAnsi="Arial"/>
          <w:b/>
          <w:bCs/>
          <w:sz w:val="24"/>
          <w:szCs w:val="24"/>
        </w:rPr>
        <w:t>, по смисъла на Закона за счетоводството.</w:t>
      </w:r>
    </w:p>
    <w:p w14:paraId="070F410B" w14:textId="7EF4B634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Няма промяна.</w:t>
      </w:r>
    </w:p>
    <w:p w14:paraId="6F3EFB31" w14:textId="77777777" w:rsidR="00EF3CDE" w:rsidRDefault="00EF3CDE" w:rsidP="00211F3B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</w:p>
    <w:p w14:paraId="5E37697B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 xml:space="preserve">В.) Информация за резултатите от организационни промени в рамките на ХД </w:t>
      </w:r>
      <w:r>
        <w:rPr>
          <w:rStyle w:val="None"/>
          <w:rFonts w:ascii="Arial" w:hAnsi="Arial"/>
          <w:b/>
          <w:bCs/>
          <w:sz w:val="24"/>
          <w:szCs w:val="24"/>
        </w:rPr>
        <w:t>„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ДУНАВ</w:t>
      </w:r>
      <w:r>
        <w:rPr>
          <w:rStyle w:val="None"/>
          <w:rFonts w:ascii="Arial" w:hAnsi="Arial"/>
          <w:b/>
          <w:bCs/>
          <w:sz w:val="24"/>
          <w:szCs w:val="24"/>
        </w:rPr>
        <w:t>“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 xml:space="preserve"> АД като преобразуване, продажба на дружества от група предприятия по смисъла на Закона за счетоводството, апортни вноски от дружеството, даване под наем на имущество, дългосрочни инвестиции, преустановяване на дейност:</w:t>
      </w:r>
    </w:p>
    <w:p w14:paraId="7E1408BB" w14:textId="77270D0D" w:rsidR="00636F9D" w:rsidRDefault="00636F9D" w:rsidP="00636F9D">
      <w:pPr>
        <w:pStyle w:val="11"/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първото полугодие на 2022 г. ХД „ДУНАВ“ АД е продал на несвързани лица акциите си от капитала на</w:t>
      </w:r>
      <w:r w:rsidR="00951F92">
        <w:rPr>
          <w:sz w:val="24"/>
          <w:szCs w:val="24"/>
          <w:lang w:val="bg-BG"/>
        </w:rPr>
        <w:t xml:space="preserve"> асоциираните дружества - </w:t>
      </w:r>
      <w:r w:rsidR="00A36303">
        <w:rPr>
          <w:sz w:val="24"/>
          <w:szCs w:val="24"/>
          <w:lang w:val="bg-BG"/>
        </w:rPr>
        <w:t>„БДИН“ АД</w:t>
      </w:r>
      <w:r>
        <w:rPr>
          <w:sz w:val="24"/>
          <w:szCs w:val="24"/>
          <w:lang w:val="bg-BG"/>
        </w:rPr>
        <w:t xml:space="preserve"> и </w:t>
      </w:r>
      <w:r w:rsidR="00A36303">
        <w:rPr>
          <w:sz w:val="24"/>
          <w:szCs w:val="24"/>
          <w:lang w:val="bg-BG"/>
        </w:rPr>
        <w:t>„МЕТАЛТЕХНИК“ АД</w:t>
      </w:r>
      <w:r>
        <w:rPr>
          <w:sz w:val="24"/>
          <w:szCs w:val="24"/>
          <w:lang w:val="bg-BG"/>
        </w:rPr>
        <w:t>.</w:t>
      </w:r>
    </w:p>
    <w:p w14:paraId="619FF823" w14:textId="6A10D45E" w:rsidR="00636F9D" w:rsidRDefault="00636F9D" w:rsidP="00636F9D">
      <w:pPr>
        <w:pStyle w:val="11"/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сделките ХД „ДУНАВ“ АД надлежно и своевременно е уведомил Комисията за финансов надзор, Българската фондова борса и Обществеността.</w:t>
      </w:r>
    </w:p>
    <w:p w14:paraId="22B012DC" w14:textId="59901BF8" w:rsidR="003530F0" w:rsidRDefault="003530F0" w:rsidP="00636F9D">
      <w:pPr>
        <w:pStyle w:val="11"/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трето</w:t>
      </w:r>
      <w:r w:rsidR="00B1216D">
        <w:rPr>
          <w:sz w:val="24"/>
          <w:szCs w:val="24"/>
          <w:lang w:val="bg-BG"/>
        </w:rPr>
        <w:t xml:space="preserve"> и четвърто</w:t>
      </w:r>
      <w:r>
        <w:rPr>
          <w:sz w:val="24"/>
          <w:szCs w:val="24"/>
          <w:lang w:val="bg-BG"/>
        </w:rPr>
        <w:t xml:space="preserve"> тримесечие на 2022 год. не са извършвани продажби на акции.</w:t>
      </w:r>
    </w:p>
    <w:p w14:paraId="547C309C" w14:textId="77777777" w:rsidR="00EF3CDE" w:rsidRDefault="00EF3CDE" w:rsidP="00211F3B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3B61A09F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Г.) Становище на управителния орган относно възможностите за реализация на публикувани прогнози за резултатите от текущото тримесечие, като се отчитат резултатите от текущия финансов отчет,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година.</w:t>
      </w:r>
    </w:p>
    <w:p w14:paraId="2B5BC656" w14:textId="296F38FC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Управителните органи не са взели решение относно публично представяне на прогнозни финансови резултати.</w:t>
      </w:r>
    </w:p>
    <w:p w14:paraId="7AD48B29" w14:textId="77777777" w:rsidR="00EF3CDE" w:rsidRDefault="00EF3CDE" w:rsidP="00211F3B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6EB8D65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Д.) Данни за лицата, притежаващи пряко и/или непряко най-малко 5 на сто от гласовете в общото събрание към края на съответното тримесечие, и промените в притежаваните от лицата гласове за периода от началото на текущата финансова година до края на отчетния период;</w:t>
      </w:r>
    </w:p>
    <w:p w14:paraId="559C2BF0" w14:textId="56B75171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lastRenderedPageBreak/>
        <w:t>- Тодор Кръстев Топалски</w:t>
      </w:r>
      <w:r w:rsidR="00211F3B">
        <w:rPr>
          <w:rStyle w:val="None"/>
          <w:rFonts w:ascii="Arial" w:hAnsi="Arial"/>
          <w:sz w:val="24"/>
          <w:szCs w:val="24"/>
          <w:lang w:val="ru-RU"/>
        </w:rPr>
        <w:t>.</w:t>
      </w:r>
    </w:p>
    <w:p w14:paraId="634E84A1" w14:textId="3BDF63D6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Стефан Петков Лазаров</w:t>
      </w:r>
      <w:r w:rsidR="00211F3B">
        <w:rPr>
          <w:rStyle w:val="None"/>
          <w:rFonts w:ascii="Arial" w:hAnsi="Arial"/>
          <w:sz w:val="24"/>
          <w:szCs w:val="24"/>
          <w:lang w:val="ru-RU"/>
        </w:rPr>
        <w:t>.</w:t>
      </w:r>
    </w:p>
    <w:p w14:paraId="56430AA6" w14:textId="1D926802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 xml:space="preserve">- </w:t>
      </w:r>
      <w:r w:rsidR="006462E5">
        <w:rPr>
          <w:rStyle w:val="None"/>
          <w:rFonts w:ascii="Arial" w:hAnsi="Arial"/>
          <w:sz w:val="24"/>
          <w:szCs w:val="24"/>
          <w:lang w:val="bg-BG"/>
        </w:rPr>
        <w:t>„</w:t>
      </w:r>
      <w:r>
        <w:rPr>
          <w:rStyle w:val="None"/>
          <w:rFonts w:ascii="Arial" w:hAnsi="Arial"/>
          <w:sz w:val="24"/>
          <w:szCs w:val="24"/>
          <w:lang w:val="ru-RU"/>
        </w:rPr>
        <w:t>В</w:t>
      </w:r>
      <w:r w:rsidR="006462E5">
        <w:rPr>
          <w:rStyle w:val="None"/>
          <w:rFonts w:ascii="Arial" w:hAnsi="Arial"/>
          <w:sz w:val="24"/>
          <w:szCs w:val="24"/>
          <w:lang w:val="ru-RU"/>
        </w:rPr>
        <w:t>ЕДЕЯ</w:t>
      </w:r>
      <w:r>
        <w:rPr>
          <w:rStyle w:val="None"/>
          <w:rFonts w:ascii="Arial" w:hAnsi="Arial"/>
          <w:sz w:val="24"/>
          <w:szCs w:val="24"/>
          <w:lang w:val="ru-RU"/>
        </w:rPr>
        <w:t xml:space="preserve"> И</w:t>
      </w:r>
      <w:r w:rsidR="006462E5">
        <w:rPr>
          <w:rStyle w:val="None"/>
          <w:rFonts w:ascii="Arial" w:hAnsi="Arial"/>
          <w:sz w:val="24"/>
          <w:szCs w:val="24"/>
          <w:lang w:val="ru-RU"/>
        </w:rPr>
        <w:t>НВЕСТ</w:t>
      </w:r>
      <w:r w:rsidR="006462E5">
        <w:rPr>
          <w:rStyle w:val="None"/>
          <w:rFonts w:ascii="Arial" w:hAnsi="Arial"/>
          <w:sz w:val="24"/>
          <w:szCs w:val="24"/>
          <w:lang w:val="en-GB"/>
        </w:rPr>
        <w:t>”</w:t>
      </w:r>
      <w:r>
        <w:rPr>
          <w:rStyle w:val="None"/>
          <w:rFonts w:ascii="Arial" w:hAnsi="Arial"/>
          <w:sz w:val="24"/>
          <w:szCs w:val="24"/>
          <w:lang w:val="ru-RU"/>
        </w:rPr>
        <w:t xml:space="preserve"> ЕООД – гр. София</w:t>
      </w:r>
      <w:r w:rsidR="00211F3B">
        <w:rPr>
          <w:rStyle w:val="None"/>
          <w:rFonts w:ascii="Arial" w:hAnsi="Arial"/>
          <w:sz w:val="24"/>
          <w:szCs w:val="24"/>
          <w:lang w:val="ru-RU"/>
        </w:rPr>
        <w:t>.</w:t>
      </w:r>
    </w:p>
    <w:p w14:paraId="42FA0B7F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 xml:space="preserve">Е.) Данни за акциите, притежавани от членовете на управителните и контролните органи на ХД </w:t>
      </w:r>
      <w:r>
        <w:rPr>
          <w:rStyle w:val="None"/>
          <w:rFonts w:ascii="Arial" w:hAnsi="Arial"/>
          <w:b/>
          <w:bCs/>
          <w:sz w:val="24"/>
          <w:szCs w:val="24"/>
        </w:rPr>
        <w:t>„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ДУНАВ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“ 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АД към края на съответното тримесечие, както и промените, настъпили за периода от началото на текущата финансова година до края на отчетния период за всяко лице поотделно.</w:t>
      </w:r>
    </w:p>
    <w:p w14:paraId="18DAAEC2" w14:textId="20D71595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До 23.03.2022 г. членове на С</w:t>
      </w:r>
      <w:r w:rsidR="00211F3B">
        <w:rPr>
          <w:rStyle w:val="None"/>
          <w:rFonts w:ascii="Arial" w:hAnsi="Arial"/>
          <w:sz w:val="24"/>
          <w:szCs w:val="24"/>
          <w:lang w:val="ru-RU"/>
        </w:rPr>
        <w:t xml:space="preserve">ъвета на директорите </w:t>
      </w:r>
      <w:r>
        <w:rPr>
          <w:rStyle w:val="None"/>
          <w:rFonts w:ascii="Arial" w:hAnsi="Arial"/>
          <w:sz w:val="24"/>
          <w:szCs w:val="24"/>
          <w:lang w:val="ru-RU"/>
        </w:rPr>
        <w:t>са:</w:t>
      </w:r>
    </w:p>
    <w:p w14:paraId="186F1368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Борис Тодоров Топалски – Председател на СД и член на СД – 9233 броя акции.</w:t>
      </w:r>
    </w:p>
    <w:p w14:paraId="784848D5" w14:textId="3DFC1E2B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Стефан Петкова Лазаров –</w:t>
      </w:r>
      <w:r w:rsidR="00C26A24">
        <w:rPr>
          <w:rStyle w:val="None"/>
          <w:rFonts w:ascii="Arial" w:hAnsi="Arial"/>
          <w:sz w:val="24"/>
          <w:szCs w:val="24"/>
          <w:lang w:val="ru-RU"/>
        </w:rPr>
        <w:t xml:space="preserve"> </w:t>
      </w:r>
      <w:r>
        <w:rPr>
          <w:rStyle w:val="None"/>
          <w:rFonts w:ascii="Arial" w:hAnsi="Arial"/>
          <w:sz w:val="24"/>
          <w:szCs w:val="24"/>
          <w:lang w:val="ru-RU"/>
        </w:rPr>
        <w:t>Зам. Председател на СД – 6138 бр. акции.</w:t>
      </w:r>
    </w:p>
    <w:p w14:paraId="081EFB3C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ru-RU"/>
        </w:rPr>
        <w:t>- Владимир Ценов Чернев - Независим член на СД -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ru-RU"/>
        </w:rPr>
        <w:t>0 бр. акции.</w:t>
      </w:r>
    </w:p>
    <w:p w14:paraId="2798D6FC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Калин Петринов Кръстев – Член на СД – 0 бр. акции.</w:t>
      </w:r>
    </w:p>
    <w:p w14:paraId="7948699E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  <w:lang w:val="ru-RU"/>
        </w:rPr>
      </w:pPr>
    </w:p>
    <w:p w14:paraId="128F0765" w14:textId="67D80F83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 xml:space="preserve">От 24.03.2022 членове на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С</w:t>
      </w:r>
      <w:r w:rsidR="00A904F3">
        <w:rPr>
          <w:rStyle w:val="None"/>
          <w:rFonts w:ascii="Arial" w:hAnsi="Arial"/>
          <w:sz w:val="24"/>
          <w:szCs w:val="24"/>
          <w:lang w:val="ru-RU"/>
        </w:rPr>
        <w:t>ъвета</w:t>
      </w:r>
      <w:proofErr w:type="spellEnd"/>
      <w:r w:rsidR="00A904F3">
        <w:rPr>
          <w:rStyle w:val="None"/>
          <w:rFonts w:ascii="Arial" w:hAnsi="Arial"/>
          <w:sz w:val="24"/>
          <w:szCs w:val="24"/>
          <w:lang w:val="ru-RU"/>
        </w:rPr>
        <w:t xml:space="preserve"> на </w:t>
      </w:r>
      <w:proofErr w:type="spellStart"/>
      <w:r w:rsidR="00A904F3">
        <w:rPr>
          <w:rStyle w:val="None"/>
          <w:rFonts w:ascii="Arial" w:hAnsi="Arial"/>
          <w:sz w:val="24"/>
          <w:szCs w:val="24"/>
          <w:lang w:val="ru-RU"/>
        </w:rPr>
        <w:t>директорите</w:t>
      </w:r>
      <w:proofErr w:type="spellEnd"/>
      <w:r w:rsidR="00A904F3">
        <w:rPr>
          <w:rStyle w:val="None"/>
          <w:rFonts w:ascii="Arial" w:hAnsi="Arial"/>
          <w:sz w:val="24"/>
          <w:szCs w:val="24"/>
          <w:lang w:val="ru-RU"/>
        </w:rPr>
        <w:t>,</w:t>
      </w:r>
      <w:r>
        <w:rPr>
          <w:rStyle w:val="None"/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които</w:t>
      </w:r>
      <w:proofErr w:type="spellEnd"/>
      <w:r>
        <w:rPr>
          <w:rStyle w:val="None"/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към</w:t>
      </w:r>
      <w:proofErr w:type="spellEnd"/>
      <w:r>
        <w:rPr>
          <w:rStyle w:val="None"/>
          <w:rFonts w:ascii="Arial" w:hAnsi="Arial"/>
          <w:sz w:val="24"/>
          <w:szCs w:val="24"/>
          <w:lang w:val="ru-RU"/>
        </w:rPr>
        <w:t xml:space="preserve"> 3</w:t>
      </w:r>
      <w:r w:rsidR="00231BD9">
        <w:rPr>
          <w:rStyle w:val="None"/>
          <w:rFonts w:ascii="Arial" w:hAnsi="Arial"/>
          <w:sz w:val="24"/>
          <w:szCs w:val="24"/>
          <w:lang w:val="ru-RU"/>
        </w:rPr>
        <w:t>0</w:t>
      </w:r>
      <w:r>
        <w:rPr>
          <w:rStyle w:val="None"/>
          <w:rFonts w:ascii="Arial" w:hAnsi="Arial"/>
          <w:sz w:val="24"/>
          <w:szCs w:val="24"/>
          <w:lang w:val="ru-RU"/>
        </w:rPr>
        <w:t xml:space="preserve">.06.2022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притежават</w:t>
      </w:r>
      <w:proofErr w:type="spellEnd"/>
      <w:r>
        <w:rPr>
          <w:rStyle w:val="None"/>
          <w:rFonts w:ascii="Arial" w:hAnsi="Arial"/>
          <w:sz w:val="24"/>
          <w:szCs w:val="24"/>
          <w:lang w:val="ru-RU"/>
        </w:rPr>
        <w:t>:</w:t>
      </w:r>
    </w:p>
    <w:p w14:paraId="141B73D4" w14:textId="2BCAE0E8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ru-RU"/>
        </w:rPr>
        <w:t xml:space="preserve">- Петър Веселинов Аврамов – </w:t>
      </w:r>
      <w:r w:rsidR="00A904F3">
        <w:rPr>
          <w:rStyle w:val="None"/>
          <w:rFonts w:ascii="Arial" w:hAnsi="Arial"/>
          <w:sz w:val="24"/>
          <w:szCs w:val="24"/>
          <w:lang w:val="ru-RU"/>
        </w:rPr>
        <w:t xml:space="preserve">Председател на СД, </w:t>
      </w:r>
      <w:r>
        <w:rPr>
          <w:rStyle w:val="None"/>
          <w:rFonts w:ascii="Arial" w:hAnsi="Arial"/>
          <w:sz w:val="24"/>
          <w:szCs w:val="24"/>
        </w:rPr>
        <w:t>притежава чрез „В</w:t>
      </w:r>
      <w:r w:rsidR="00C26A24">
        <w:rPr>
          <w:rStyle w:val="None"/>
          <w:rFonts w:ascii="Arial" w:hAnsi="Arial"/>
          <w:sz w:val="24"/>
          <w:szCs w:val="24"/>
          <w:lang w:val="bg-BG"/>
        </w:rPr>
        <w:t>ЕДЕЯ ИНВЕСТ</w:t>
      </w:r>
      <w:r>
        <w:rPr>
          <w:rStyle w:val="None"/>
          <w:rFonts w:ascii="Arial" w:hAnsi="Arial"/>
          <w:sz w:val="24"/>
          <w:szCs w:val="24"/>
        </w:rPr>
        <w:t xml:space="preserve">“ ЕООД </w:t>
      </w:r>
      <w:r w:rsidR="00A904F3">
        <w:rPr>
          <w:rStyle w:val="None"/>
          <w:rFonts w:ascii="Arial" w:hAnsi="Arial"/>
          <w:sz w:val="24"/>
          <w:szCs w:val="24"/>
        </w:rPr>
        <w:t>–</w:t>
      </w:r>
      <w:r>
        <w:rPr>
          <w:rStyle w:val="None"/>
          <w:rFonts w:ascii="Arial" w:hAnsi="Arial"/>
          <w:sz w:val="24"/>
          <w:szCs w:val="24"/>
        </w:rPr>
        <w:t xml:space="preserve"> 34</w:t>
      </w:r>
      <w:r w:rsidR="00A904F3">
        <w:rPr>
          <w:rStyle w:val="None"/>
          <w:rFonts w:ascii="Arial" w:hAnsi="Arial"/>
          <w:sz w:val="24"/>
          <w:szCs w:val="24"/>
          <w:lang w:val="bg-BG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065 бр. акции.</w:t>
      </w:r>
    </w:p>
    <w:p w14:paraId="7C374016" w14:textId="402C277E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Стефан Петков Лазаров – Зам. Председател на СД</w:t>
      </w:r>
      <w:r w:rsidR="00C26A24">
        <w:rPr>
          <w:rStyle w:val="None"/>
          <w:rFonts w:ascii="Arial" w:hAnsi="Arial"/>
          <w:sz w:val="24"/>
          <w:szCs w:val="24"/>
          <w:lang w:val="ru-RU"/>
        </w:rPr>
        <w:t xml:space="preserve"> и изп. директор</w:t>
      </w:r>
      <w:r>
        <w:rPr>
          <w:rStyle w:val="None"/>
          <w:rFonts w:ascii="Arial" w:hAnsi="Arial"/>
          <w:sz w:val="24"/>
          <w:szCs w:val="24"/>
          <w:lang w:val="ru-RU"/>
        </w:rPr>
        <w:t xml:space="preserve"> – 5838 броя акции.</w:t>
      </w:r>
    </w:p>
    <w:p w14:paraId="6EA29568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Марийка Симеонова Костадинова – Независим член на СД – 0 броя акции.</w:t>
      </w:r>
    </w:p>
    <w:p w14:paraId="6E4ABC14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- Людмил Малинов Еленков – Независим член на СД – 0 броя акции.</w:t>
      </w:r>
    </w:p>
    <w:p w14:paraId="286FC597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  <w:lang w:val="ru-RU"/>
        </w:rPr>
      </w:pPr>
    </w:p>
    <w:p w14:paraId="4CDA4612" w14:textId="014519F2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ru-RU"/>
        </w:rPr>
        <w:t xml:space="preserve">ХД </w:t>
      </w:r>
      <w:r>
        <w:rPr>
          <w:rStyle w:val="None"/>
          <w:rFonts w:ascii="Arial" w:hAnsi="Arial"/>
          <w:sz w:val="24"/>
          <w:szCs w:val="24"/>
        </w:rPr>
        <w:t>„ДУНАВ“ АД се управлява и представлява до 10.01.2022 г. от Прокуриста –</w:t>
      </w:r>
      <w:r w:rsidR="00A904F3">
        <w:rPr>
          <w:rStyle w:val="None"/>
          <w:rFonts w:ascii="Arial" w:hAnsi="Arial"/>
          <w:sz w:val="24"/>
          <w:szCs w:val="24"/>
        </w:rPr>
        <w:br/>
      </w:r>
      <w:r>
        <w:rPr>
          <w:rStyle w:val="None"/>
          <w:rFonts w:ascii="Arial" w:hAnsi="Arial"/>
          <w:sz w:val="24"/>
          <w:szCs w:val="24"/>
        </w:rPr>
        <w:t>г-н Петрин Кръстев Стоянов.</w:t>
      </w:r>
      <w:r w:rsidR="00AD5E90">
        <w:rPr>
          <w:rStyle w:val="None"/>
          <w:rFonts w:ascii="Arial" w:hAnsi="Arial"/>
          <w:sz w:val="24"/>
          <w:szCs w:val="24"/>
          <w:lang w:val="bg-BG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От 11.01.2022 г. е </w:t>
      </w:r>
      <w:r w:rsidR="00231BD9">
        <w:rPr>
          <w:rStyle w:val="None"/>
          <w:rFonts w:ascii="Arial" w:hAnsi="Arial"/>
          <w:sz w:val="24"/>
          <w:szCs w:val="24"/>
          <w:lang w:val="bg-BG"/>
        </w:rPr>
        <w:t xml:space="preserve">избран и </w:t>
      </w:r>
      <w:proofErr w:type="spellStart"/>
      <w:r>
        <w:rPr>
          <w:rStyle w:val="None"/>
          <w:rFonts w:ascii="Arial" w:hAnsi="Arial"/>
          <w:sz w:val="24"/>
          <w:szCs w:val="24"/>
        </w:rPr>
        <w:t>вписан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Прокурист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дружеството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– г-н </w:t>
      </w:r>
      <w:proofErr w:type="spellStart"/>
      <w:r>
        <w:rPr>
          <w:rStyle w:val="None"/>
          <w:rFonts w:ascii="Arial" w:hAnsi="Arial"/>
          <w:sz w:val="24"/>
          <w:szCs w:val="24"/>
        </w:rPr>
        <w:t>Петър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Веселинов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Аврамов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14:paraId="3CDF809D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</w:rPr>
      </w:pPr>
    </w:p>
    <w:p w14:paraId="6CBF059D" w14:textId="254CC978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От 19.01.2022 г. </w:t>
      </w:r>
      <w:proofErr w:type="spellStart"/>
      <w:r>
        <w:rPr>
          <w:rStyle w:val="None"/>
          <w:rFonts w:ascii="Arial" w:hAnsi="Arial"/>
          <w:sz w:val="24"/>
          <w:szCs w:val="24"/>
        </w:rPr>
        <w:t>дружеството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се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управлява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и </w:t>
      </w:r>
      <w:proofErr w:type="spellStart"/>
      <w:r>
        <w:rPr>
          <w:rStyle w:val="None"/>
          <w:rFonts w:ascii="Arial" w:hAnsi="Arial"/>
          <w:sz w:val="24"/>
          <w:szCs w:val="24"/>
        </w:rPr>
        <w:t>представлява</w:t>
      </w:r>
      <w:proofErr w:type="spellEnd"/>
      <w:r w:rsidR="00F1521B">
        <w:rPr>
          <w:rStyle w:val="None"/>
          <w:rFonts w:ascii="Arial" w:hAnsi="Arial"/>
          <w:sz w:val="24"/>
          <w:szCs w:val="24"/>
          <w:lang w:val="bg-BG"/>
        </w:rPr>
        <w:t xml:space="preserve"> заедно и </w:t>
      </w:r>
      <w:proofErr w:type="gramStart"/>
      <w:r w:rsidR="00F1521B">
        <w:rPr>
          <w:rStyle w:val="None"/>
          <w:rFonts w:ascii="Arial" w:hAnsi="Arial"/>
          <w:sz w:val="24"/>
          <w:szCs w:val="24"/>
          <w:lang w:val="bg-BG"/>
        </w:rPr>
        <w:t xml:space="preserve">поотделно 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от</w:t>
      </w:r>
      <w:proofErr w:type="spellEnd"/>
      <w:proofErr w:type="gram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4E10C3">
        <w:rPr>
          <w:rStyle w:val="None"/>
          <w:rFonts w:ascii="Arial" w:hAnsi="Arial"/>
          <w:sz w:val="24"/>
          <w:szCs w:val="24"/>
        </w:rPr>
        <w:t>Председателя</w:t>
      </w:r>
      <w:proofErr w:type="spellEnd"/>
      <w:r w:rsidR="004E10C3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4E10C3">
        <w:rPr>
          <w:rStyle w:val="None"/>
          <w:rFonts w:ascii="Arial" w:hAnsi="Arial"/>
          <w:sz w:val="24"/>
          <w:szCs w:val="24"/>
        </w:rPr>
        <w:t>на</w:t>
      </w:r>
      <w:proofErr w:type="spellEnd"/>
      <w:r w:rsidR="004E10C3">
        <w:rPr>
          <w:rStyle w:val="None"/>
          <w:rFonts w:ascii="Arial" w:hAnsi="Arial"/>
          <w:sz w:val="24"/>
          <w:szCs w:val="24"/>
        </w:rPr>
        <w:t xml:space="preserve"> СД</w:t>
      </w:r>
      <w:r w:rsidR="004E10C3">
        <w:rPr>
          <w:rStyle w:val="None"/>
          <w:rFonts w:ascii="Arial" w:hAnsi="Arial"/>
          <w:sz w:val="24"/>
          <w:szCs w:val="24"/>
          <w:lang w:val="bg-BG"/>
        </w:rPr>
        <w:t xml:space="preserve"> – Борис</w:t>
      </w:r>
      <w:r w:rsidR="00121ECD">
        <w:rPr>
          <w:rStyle w:val="None"/>
          <w:rFonts w:ascii="Arial" w:hAnsi="Arial"/>
          <w:sz w:val="24"/>
          <w:szCs w:val="24"/>
          <w:lang w:val="bg-BG"/>
        </w:rPr>
        <w:t xml:space="preserve"> Тодоров</w:t>
      </w:r>
      <w:r w:rsidR="004E10C3">
        <w:rPr>
          <w:rStyle w:val="None"/>
          <w:rFonts w:ascii="Arial" w:hAnsi="Arial"/>
          <w:sz w:val="24"/>
          <w:szCs w:val="24"/>
          <w:lang w:val="bg-BG"/>
        </w:rPr>
        <w:t xml:space="preserve"> Т</w:t>
      </w:r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опалски, </w:t>
      </w:r>
      <w:proofErr w:type="spellStart"/>
      <w:r w:rsidR="00F1521B">
        <w:rPr>
          <w:rStyle w:val="None"/>
          <w:rFonts w:ascii="Arial" w:hAnsi="Arial"/>
          <w:sz w:val="24"/>
          <w:szCs w:val="24"/>
        </w:rPr>
        <w:t>Изпълнител</w:t>
      </w:r>
      <w:r>
        <w:rPr>
          <w:rStyle w:val="None"/>
          <w:rFonts w:ascii="Arial" w:hAnsi="Arial"/>
          <w:sz w:val="24"/>
          <w:szCs w:val="24"/>
        </w:rPr>
        <w:t>н</w:t>
      </w:r>
      <w:r w:rsidR="00F1521B">
        <w:rPr>
          <w:rStyle w:val="None"/>
          <w:rFonts w:ascii="Arial" w:hAnsi="Arial"/>
          <w:sz w:val="24"/>
          <w:szCs w:val="24"/>
          <w:lang w:val="bg-BG"/>
        </w:rPr>
        <w:t>ия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директор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– </w:t>
      </w:r>
      <w:proofErr w:type="spellStart"/>
      <w:r>
        <w:rPr>
          <w:rStyle w:val="None"/>
          <w:rFonts w:ascii="Arial" w:hAnsi="Arial"/>
          <w:sz w:val="24"/>
          <w:szCs w:val="24"/>
        </w:rPr>
        <w:t>Стефан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Петков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Лазаров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и</w:t>
      </w:r>
      <w:r w:rsidR="00F1521B">
        <w:rPr>
          <w:rStyle w:val="None"/>
          <w:rFonts w:ascii="Arial" w:hAnsi="Arial"/>
          <w:sz w:val="24"/>
          <w:szCs w:val="24"/>
          <w:lang w:val="bg-BG"/>
        </w:rPr>
        <w:t xml:space="preserve"> от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Прокуриста</w:t>
      </w:r>
      <w:proofErr w:type="spellEnd"/>
      <w:r w:rsidR="00F1521B">
        <w:rPr>
          <w:rStyle w:val="None"/>
          <w:rFonts w:ascii="Arial" w:hAnsi="Arial"/>
          <w:sz w:val="24"/>
          <w:szCs w:val="24"/>
          <w:lang w:val="bg-BG"/>
        </w:rPr>
        <w:t xml:space="preserve"> – Г-н Петър </w:t>
      </w:r>
      <w:r w:rsidR="00121ECD">
        <w:rPr>
          <w:rStyle w:val="None"/>
          <w:rFonts w:ascii="Arial" w:hAnsi="Arial"/>
          <w:sz w:val="24"/>
          <w:szCs w:val="24"/>
          <w:lang w:val="bg-BG"/>
        </w:rPr>
        <w:t xml:space="preserve">Веселинов </w:t>
      </w:r>
      <w:r w:rsidR="00F1521B">
        <w:rPr>
          <w:rStyle w:val="None"/>
          <w:rFonts w:ascii="Arial" w:hAnsi="Arial"/>
          <w:sz w:val="24"/>
          <w:szCs w:val="24"/>
          <w:lang w:val="bg-BG"/>
        </w:rPr>
        <w:t>Аврамов</w:t>
      </w:r>
      <w:r>
        <w:rPr>
          <w:rStyle w:val="None"/>
          <w:rFonts w:ascii="Arial" w:hAnsi="Arial"/>
          <w:sz w:val="24"/>
          <w:szCs w:val="24"/>
        </w:rPr>
        <w:t>.</w:t>
      </w:r>
    </w:p>
    <w:p w14:paraId="47220879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</w:rPr>
      </w:pPr>
    </w:p>
    <w:p w14:paraId="77475982" w14:textId="19D68924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От 24.03.2022 г. ХД „</w:t>
      </w:r>
      <w:proofErr w:type="gramStart"/>
      <w:r>
        <w:rPr>
          <w:rStyle w:val="None"/>
          <w:rFonts w:ascii="Arial" w:hAnsi="Arial"/>
          <w:sz w:val="24"/>
          <w:szCs w:val="24"/>
        </w:rPr>
        <w:t>ДУНАВ“ АД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е с </w:t>
      </w:r>
      <w:proofErr w:type="spellStart"/>
      <w:r>
        <w:rPr>
          <w:rStyle w:val="None"/>
          <w:rFonts w:ascii="Arial" w:hAnsi="Arial"/>
          <w:sz w:val="24"/>
          <w:szCs w:val="24"/>
        </w:rPr>
        <w:t>нов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състав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членове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Съвета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директорите</w:t>
      </w:r>
      <w:proofErr w:type="spellEnd"/>
      <w:r>
        <w:rPr>
          <w:rStyle w:val="None"/>
          <w:rFonts w:ascii="Arial" w:hAnsi="Arial"/>
          <w:sz w:val="24"/>
          <w:szCs w:val="24"/>
        </w:rPr>
        <w:t>:</w:t>
      </w:r>
      <w:r w:rsidR="00C63A8E" w:rsidRPr="00C63A8E">
        <w:rPr>
          <w:rStyle w:val="None"/>
          <w:rFonts w:ascii="Arial" w:hAnsi="Arial"/>
          <w:sz w:val="24"/>
          <w:szCs w:val="24"/>
        </w:rPr>
        <w:t xml:space="preserve"> </w:t>
      </w:r>
      <w:r w:rsidR="00C63A8E">
        <w:rPr>
          <w:rStyle w:val="None"/>
          <w:rFonts w:ascii="Arial" w:hAnsi="Arial"/>
          <w:sz w:val="24"/>
          <w:szCs w:val="24"/>
        </w:rPr>
        <w:t xml:space="preserve">г-н </w:t>
      </w:r>
      <w:proofErr w:type="spellStart"/>
      <w:r w:rsidR="00C63A8E">
        <w:rPr>
          <w:rStyle w:val="None"/>
          <w:rFonts w:ascii="Arial" w:hAnsi="Arial"/>
          <w:sz w:val="24"/>
          <w:szCs w:val="24"/>
        </w:rPr>
        <w:t>Петър</w:t>
      </w:r>
      <w:proofErr w:type="spellEnd"/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 Веселинов</w:t>
      </w:r>
      <w:r w:rsidR="00C63A8E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C63A8E">
        <w:rPr>
          <w:rStyle w:val="None"/>
          <w:rFonts w:ascii="Arial" w:hAnsi="Arial"/>
          <w:sz w:val="24"/>
          <w:szCs w:val="24"/>
        </w:rPr>
        <w:t>Аврамов</w:t>
      </w:r>
      <w:proofErr w:type="spellEnd"/>
      <w:r w:rsidR="00C63A8E">
        <w:rPr>
          <w:rStyle w:val="None"/>
          <w:rFonts w:ascii="Arial" w:hAnsi="Arial"/>
          <w:sz w:val="24"/>
          <w:szCs w:val="24"/>
          <w:lang w:val="bg-BG"/>
        </w:rPr>
        <w:t xml:space="preserve"> – Председател на СД,</w:t>
      </w:r>
      <w:r>
        <w:rPr>
          <w:rStyle w:val="None"/>
          <w:rFonts w:ascii="Arial" w:hAnsi="Arial"/>
          <w:sz w:val="24"/>
          <w:szCs w:val="24"/>
        </w:rPr>
        <w:t xml:space="preserve"> г-н </w:t>
      </w:r>
      <w:proofErr w:type="spellStart"/>
      <w:r>
        <w:rPr>
          <w:rStyle w:val="None"/>
          <w:rFonts w:ascii="Arial" w:hAnsi="Arial"/>
          <w:sz w:val="24"/>
          <w:szCs w:val="24"/>
        </w:rPr>
        <w:t>Стефан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Петков </w:t>
      </w:r>
      <w:proofErr w:type="spellStart"/>
      <w:r>
        <w:rPr>
          <w:rStyle w:val="None"/>
          <w:rFonts w:ascii="Arial" w:hAnsi="Arial"/>
          <w:sz w:val="24"/>
          <w:szCs w:val="24"/>
        </w:rPr>
        <w:t>Лазаров</w:t>
      </w:r>
      <w:proofErr w:type="spellEnd"/>
      <w:r w:rsidR="00C63A8E">
        <w:rPr>
          <w:rStyle w:val="None"/>
          <w:rFonts w:ascii="Arial" w:hAnsi="Arial"/>
          <w:sz w:val="24"/>
          <w:szCs w:val="24"/>
          <w:lang w:val="bg-BG"/>
        </w:rPr>
        <w:t xml:space="preserve"> – Заместник председател на СД и Изпълнителен директор</w:t>
      </w:r>
      <w:r>
        <w:rPr>
          <w:rStyle w:val="None"/>
          <w:rFonts w:ascii="Arial" w:hAnsi="Arial"/>
          <w:sz w:val="24"/>
          <w:szCs w:val="24"/>
        </w:rPr>
        <w:t>, г-</w:t>
      </w:r>
      <w:proofErr w:type="spellStart"/>
      <w:r>
        <w:rPr>
          <w:rStyle w:val="None"/>
          <w:rFonts w:ascii="Arial" w:hAnsi="Arial"/>
          <w:sz w:val="24"/>
          <w:szCs w:val="24"/>
        </w:rPr>
        <w:t>жа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Марийка</w:t>
      </w:r>
      <w:proofErr w:type="spellEnd"/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 Стоянова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Костадинова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– </w:t>
      </w:r>
      <w:proofErr w:type="spellStart"/>
      <w:r>
        <w:rPr>
          <w:rStyle w:val="None"/>
          <w:rFonts w:ascii="Arial" w:hAnsi="Arial"/>
          <w:sz w:val="24"/>
          <w:szCs w:val="24"/>
        </w:rPr>
        <w:t>независим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член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СД и г-н </w:t>
      </w:r>
      <w:proofErr w:type="spellStart"/>
      <w:r>
        <w:rPr>
          <w:rStyle w:val="None"/>
          <w:rFonts w:ascii="Arial" w:hAnsi="Arial"/>
          <w:sz w:val="24"/>
          <w:szCs w:val="24"/>
        </w:rPr>
        <w:t>Людмил</w:t>
      </w:r>
      <w:proofErr w:type="spellEnd"/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 Малинов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Еленков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– </w:t>
      </w:r>
      <w:proofErr w:type="spellStart"/>
      <w:r>
        <w:rPr>
          <w:rStyle w:val="None"/>
          <w:rFonts w:ascii="Arial" w:hAnsi="Arial"/>
          <w:sz w:val="24"/>
          <w:szCs w:val="24"/>
        </w:rPr>
        <w:t>независим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член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СД.</w:t>
      </w:r>
    </w:p>
    <w:p w14:paraId="0079F8D8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</w:rPr>
      </w:pPr>
    </w:p>
    <w:p w14:paraId="0741CBA3" w14:textId="5DF2E8E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На 28.03.2022 г. е </w:t>
      </w:r>
      <w:proofErr w:type="spellStart"/>
      <w:r>
        <w:rPr>
          <w:rStyle w:val="None"/>
          <w:rFonts w:ascii="Arial" w:hAnsi="Arial"/>
          <w:sz w:val="24"/>
          <w:szCs w:val="24"/>
        </w:rPr>
        <w:t>заличена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прокурата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на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г-н </w:t>
      </w:r>
      <w:proofErr w:type="spellStart"/>
      <w:r>
        <w:rPr>
          <w:rStyle w:val="None"/>
          <w:rFonts w:ascii="Arial" w:hAnsi="Arial"/>
          <w:sz w:val="24"/>
          <w:szCs w:val="24"/>
        </w:rPr>
        <w:t>Петър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 w:rsidR="00EB728B">
        <w:rPr>
          <w:rStyle w:val="None"/>
          <w:rFonts w:ascii="Arial" w:hAnsi="Arial"/>
          <w:sz w:val="24"/>
          <w:szCs w:val="24"/>
          <w:lang w:val="bg-BG"/>
        </w:rPr>
        <w:t xml:space="preserve">Веселинов </w:t>
      </w:r>
      <w:bookmarkStart w:id="0" w:name="_GoBack"/>
      <w:bookmarkEnd w:id="0"/>
      <w:r>
        <w:rPr>
          <w:rStyle w:val="None"/>
          <w:rFonts w:ascii="Arial" w:hAnsi="Arial"/>
          <w:sz w:val="24"/>
          <w:szCs w:val="24"/>
        </w:rPr>
        <w:t>Аврамов.</w:t>
      </w:r>
    </w:p>
    <w:p w14:paraId="211FA180" w14:textId="77777777" w:rsidR="00AD5E90" w:rsidRDefault="00AD5E90">
      <w:pPr>
        <w:pStyle w:val="10"/>
        <w:tabs>
          <w:tab w:val="left" w:pos="4536"/>
        </w:tabs>
        <w:jc w:val="both"/>
        <w:rPr>
          <w:rStyle w:val="None"/>
          <w:rFonts w:ascii="Arial" w:hAnsi="Arial"/>
          <w:sz w:val="24"/>
          <w:szCs w:val="24"/>
        </w:rPr>
      </w:pPr>
    </w:p>
    <w:p w14:paraId="022DE5FD" w14:textId="69D6B0E1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От 06.04.2022 г. ХД „</w:t>
      </w:r>
      <w:proofErr w:type="gramStart"/>
      <w:r>
        <w:rPr>
          <w:rStyle w:val="None"/>
          <w:rFonts w:ascii="Arial" w:hAnsi="Arial"/>
          <w:sz w:val="24"/>
          <w:szCs w:val="24"/>
        </w:rPr>
        <w:t>ДУНАВ“ АД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се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управлява</w:t>
      </w:r>
      <w:proofErr w:type="spellEnd"/>
      <w:r w:rsidR="008411AB">
        <w:rPr>
          <w:rStyle w:val="None"/>
          <w:rFonts w:ascii="Arial" w:hAnsi="Arial"/>
          <w:sz w:val="24"/>
          <w:szCs w:val="24"/>
          <w:lang w:val="bg-BG"/>
        </w:rPr>
        <w:t xml:space="preserve"> и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представлява</w:t>
      </w:r>
      <w:proofErr w:type="spellEnd"/>
      <w:r w:rsidR="008411AB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от</w:t>
      </w:r>
      <w:proofErr w:type="spellEnd"/>
      <w:r w:rsidR="008411AB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Председателя</w:t>
      </w:r>
      <w:proofErr w:type="spellEnd"/>
      <w:r w:rsidR="008411AB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на</w:t>
      </w:r>
      <w:proofErr w:type="spellEnd"/>
      <w:r w:rsidR="008411AB">
        <w:rPr>
          <w:rStyle w:val="None"/>
          <w:rFonts w:ascii="Arial" w:hAnsi="Arial"/>
          <w:sz w:val="24"/>
          <w:szCs w:val="24"/>
        </w:rPr>
        <w:t xml:space="preserve"> СД – г-н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Петър</w:t>
      </w:r>
      <w:proofErr w:type="spellEnd"/>
      <w:r w:rsidR="008411AB">
        <w:rPr>
          <w:rStyle w:val="None"/>
          <w:rFonts w:ascii="Arial" w:hAnsi="Arial"/>
          <w:sz w:val="24"/>
          <w:szCs w:val="24"/>
        </w:rPr>
        <w:t xml:space="preserve"> </w:t>
      </w:r>
      <w:r w:rsidR="008411AB">
        <w:rPr>
          <w:rStyle w:val="None"/>
          <w:rFonts w:ascii="Arial" w:hAnsi="Arial"/>
          <w:sz w:val="24"/>
          <w:szCs w:val="24"/>
          <w:lang w:val="bg-BG"/>
        </w:rPr>
        <w:t xml:space="preserve">Веселинов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Аврамов</w:t>
      </w:r>
      <w:proofErr w:type="spellEnd"/>
      <w:r w:rsidR="008411AB">
        <w:rPr>
          <w:rStyle w:val="None"/>
          <w:rFonts w:ascii="Arial" w:hAnsi="Arial"/>
          <w:sz w:val="24"/>
          <w:szCs w:val="24"/>
          <w:lang w:val="bg-BG"/>
        </w:rPr>
        <w:t xml:space="preserve"> и от 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Изпълнителния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директор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– </w:t>
      </w:r>
      <w:r w:rsidR="00A904F3">
        <w:rPr>
          <w:rStyle w:val="None"/>
          <w:rFonts w:ascii="Arial" w:hAnsi="Arial"/>
          <w:sz w:val="24"/>
          <w:szCs w:val="24"/>
          <w:lang w:val="bg-BG"/>
        </w:rPr>
        <w:t xml:space="preserve">г-н </w:t>
      </w:r>
      <w:proofErr w:type="spellStart"/>
      <w:r>
        <w:rPr>
          <w:rStyle w:val="None"/>
          <w:rFonts w:ascii="Arial" w:hAnsi="Arial"/>
          <w:sz w:val="24"/>
          <w:szCs w:val="24"/>
        </w:rPr>
        <w:t>Стефан</w:t>
      </w:r>
      <w:proofErr w:type="spellEnd"/>
      <w:r w:rsidR="008411AB">
        <w:rPr>
          <w:rStyle w:val="None"/>
          <w:rFonts w:ascii="Arial" w:hAnsi="Arial"/>
          <w:sz w:val="24"/>
          <w:szCs w:val="24"/>
          <w:lang w:val="bg-BG"/>
        </w:rPr>
        <w:t xml:space="preserve"> Петков</w:t>
      </w:r>
      <w:r w:rsidR="008411AB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8411AB">
        <w:rPr>
          <w:rStyle w:val="None"/>
          <w:rFonts w:ascii="Arial" w:hAnsi="Arial"/>
          <w:sz w:val="24"/>
          <w:szCs w:val="24"/>
        </w:rPr>
        <w:t>Лазаров</w:t>
      </w:r>
      <w:proofErr w:type="spellEnd"/>
      <w:r w:rsidR="005D4A37">
        <w:rPr>
          <w:rStyle w:val="None"/>
          <w:rFonts w:ascii="Arial" w:hAnsi="Arial"/>
          <w:sz w:val="24"/>
          <w:szCs w:val="24"/>
          <w:lang w:val="bg-BG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заедно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и </w:t>
      </w:r>
      <w:proofErr w:type="spellStart"/>
      <w:r>
        <w:rPr>
          <w:rStyle w:val="None"/>
          <w:rFonts w:ascii="Arial" w:hAnsi="Arial"/>
          <w:sz w:val="24"/>
          <w:szCs w:val="24"/>
        </w:rPr>
        <w:t>поотделно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</w:p>
    <w:p w14:paraId="35DCD01C" w14:textId="77777777" w:rsidR="00EF3CDE" w:rsidRDefault="00EF3CDE">
      <w:pPr>
        <w:pStyle w:val="10"/>
        <w:tabs>
          <w:tab w:val="left" w:pos="4536"/>
        </w:tabs>
        <w:ind w:firstLine="851"/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</w:p>
    <w:p w14:paraId="73289AA9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t xml:space="preserve">Ж.) 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дружеството; ако общата стойност на задълженията  или вземанията на ХД </w:t>
      </w:r>
      <w:r>
        <w:rPr>
          <w:rStyle w:val="None"/>
          <w:rFonts w:ascii="Arial" w:hAnsi="Arial"/>
          <w:b/>
          <w:bCs/>
          <w:sz w:val="24"/>
          <w:szCs w:val="24"/>
        </w:rPr>
        <w:t>„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ДУНАВ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“ 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АД по всички образувани производства надхвърля 10 на сто от собствения му капитал, се представя информация за всяко производство поотделно.</w:t>
      </w:r>
    </w:p>
    <w:p w14:paraId="77C24A17" w14:textId="2E71B0E1" w:rsidR="00EF3CDE" w:rsidRDefault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  <w:r>
        <w:rPr>
          <w:rStyle w:val="None"/>
          <w:rFonts w:ascii="Arial" w:hAnsi="Arial"/>
          <w:sz w:val="24"/>
          <w:szCs w:val="24"/>
          <w:lang w:val="ru-RU"/>
        </w:rPr>
        <w:t>Н</w:t>
      </w:r>
      <w:r w:rsidR="00932268">
        <w:rPr>
          <w:rStyle w:val="None"/>
          <w:rFonts w:ascii="Arial" w:hAnsi="Arial"/>
          <w:sz w:val="24"/>
          <w:szCs w:val="24"/>
          <w:lang w:val="ru-RU"/>
        </w:rPr>
        <w:t>яма такива</w:t>
      </w:r>
    </w:p>
    <w:p w14:paraId="73A14891" w14:textId="77777777" w:rsidR="00EF3CDE" w:rsidRDefault="00EF3CDE">
      <w:pPr>
        <w:pStyle w:val="10"/>
        <w:tabs>
          <w:tab w:val="left" w:pos="4536"/>
        </w:tabs>
        <w:ind w:firstLine="851"/>
        <w:jc w:val="both"/>
        <w:rPr>
          <w:rStyle w:val="None"/>
          <w:rFonts w:ascii="Arial" w:eastAsia="Arial" w:hAnsi="Arial" w:cs="Arial"/>
          <w:sz w:val="24"/>
          <w:szCs w:val="24"/>
          <w:lang w:val="ru-RU"/>
        </w:rPr>
      </w:pPr>
    </w:p>
    <w:p w14:paraId="0D69D864" w14:textId="77777777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Style w:val="None"/>
          <w:rFonts w:ascii="Arial" w:hAnsi="Arial"/>
          <w:b/>
          <w:bCs/>
          <w:sz w:val="24"/>
          <w:szCs w:val="24"/>
          <w:lang w:val="ru-RU"/>
        </w:rPr>
        <w:lastRenderedPageBreak/>
        <w:t xml:space="preserve">З.) Информация за отпуснатите от ХД </w:t>
      </w:r>
      <w:r>
        <w:rPr>
          <w:rStyle w:val="None"/>
          <w:rFonts w:ascii="Arial" w:hAnsi="Arial"/>
          <w:b/>
          <w:bCs/>
          <w:sz w:val="24"/>
          <w:szCs w:val="24"/>
        </w:rPr>
        <w:t>„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ДУНАВ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“ </w:t>
      </w:r>
      <w:r>
        <w:rPr>
          <w:rStyle w:val="None"/>
          <w:rFonts w:ascii="Arial" w:hAnsi="Arial"/>
          <w:b/>
          <w:bCs/>
          <w:sz w:val="24"/>
          <w:szCs w:val="24"/>
          <w:lang w:val="ru-RU"/>
        </w:rPr>
        <w:t>АД – гр. Враца или  от негово дъщерно дружество, или от техни дъщерни дружества заеми, предоставените обезпечения или поетите задължения общо към едно лице или негово дъщерно дружество, в това число и на свързани лица с посочване на имена или наименование и ЕИК на лицето, характера на взаимоотношенията между дружеството или неговите дъщерни дружества и лицето заемополучател, размер на неизплатената главница, лихвен процент, дата на сключване на договора, включително допълнителни споразумения, краен срок на погасяване, размер на поето задължение, специфични условия, различни от посочените в тази разпоредба, както и целта, за която са отпуснати, в случай че са сключени като целеви.</w:t>
      </w:r>
    </w:p>
    <w:p w14:paraId="309F3598" w14:textId="174324EB" w:rsidR="00EF3CDE" w:rsidRDefault="00932268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Към края на отчетния период ХД ”ДУНАВ” АД – гр. Враца няма предоставен заем и не е получавало такива от дружествата и финансовите институции.</w:t>
      </w:r>
    </w:p>
    <w:p w14:paraId="66D7C3B6" w14:textId="0B966C97" w:rsidR="00EF3CDE" w:rsidRDefault="00EF3CDE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24D09BA6" w14:textId="289ED052" w:rsidR="008C7197" w:rsidRDefault="008C7197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6FAAB19A" w14:textId="22E39C63" w:rsidR="008C7197" w:rsidRDefault="008C7197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10F35344" w14:textId="2AB44E81" w:rsidR="008C7197" w:rsidRDefault="008C7197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6234629C" w14:textId="77777777" w:rsidR="008C7197" w:rsidRDefault="008C7197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7E7BFF7F" w14:textId="77777777" w:rsidR="00EF3CDE" w:rsidRDefault="00EF3CDE" w:rsidP="005D4A37">
      <w:pPr>
        <w:pStyle w:val="10"/>
        <w:tabs>
          <w:tab w:val="left" w:pos="453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27732D94" w14:textId="57436654" w:rsidR="00EF3CDE" w:rsidRDefault="005D4A37" w:rsidP="005D4A37">
      <w:pPr>
        <w:pStyle w:val="10"/>
        <w:tabs>
          <w:tab w:val="left" w:pos="4125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  <w:lang w:val="bg-BG"/>
        </w:rPr>
        <w:t xml:space="preserve">    </w:t>
      </w:r>
      <w:r w:rsidR="00932268">
        <w:rPr>
          <w:rStyle w:val="None"/>
          <w:rFonts w:ascii="Arial" w:hAnsi="Arial"/>
          <w:sz w:val="24"/>
          <w:szCs w:val="24"/>
          <w:lang w:val="ru-RU"/>
        </w:rPr>
        <w:t>С УВАЖЕНИЕ:</w:t>
      </w:r>
    </w:p>
    <w:p w14:paraId="6D8D9F1D" w14:textId="77777777" w:rsidR="005D4A37" w:rsidRDefault="005D4A37">
      <w:pPr>
        <w:pStyle w:val="21"/>
        <w:rPr>
          <w:rStyle w:val="None"/>
          <w:rFonts w:ascii="Arial" w:hAnsi="Arial"/>
        </w:rPr>
      </w:pPr>
    </w:p>
    <w:p w14:paraId="184E4B05" w14:textId="0072B8AF" w:rsidR="005D4A37" w:rsidRDefault="005D4A37">
      <w:pPr>
        <w:pStyle w:val="21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ab/>
      </w:r>
      <w:r w:rsidR="00932268">
        <w:rPr>
          <w:rStyle w:val="None"/>
          <w:rFonts w:ascii="Arial" w:hAnsi="Arial"/>
        </w:rPr>
        <w:t>ИЗП. ДИРЕКТОР:</w:t>
      </w:r>
      <w:r>
        <w:rPr>
          <w:rStyle w:val="None"/>
          <w:rFonts w:ascii="Arial" w:hAnsi="Arial"/>
          <w:lang w:val="bg-BG"/>
        </w:rPr>
        <w:t xml:space="preserve"> ................................</w:t>
      </w:r>
    </w:p>
    <w:p w14:paraId="458E7CCC" w14:textId="77777777" w:rsidR="005D4A37" w:rsidRDefault="005D4A37">
      <w:pPr>
        <w:pStyle w:val="21"/>
        <w:rPr>
          <w:rStyle w:val="None"/>
          <w:rFonts w:ascii="Arial" w:hAnsi="Arial"/>
        </w:rPr>
      </w:pPr>
    </w:p>
    <w:p w14:paraId="08A847A8" w14:textId="75C19F12" w:rsidR="00EF3CDE" w:rsidRDefault="005D4A37">
      <w:pPr>
        <w:pStyle w:val="21"/>
      </w:pP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  <w:lang w:val="bg-BG"/>
        </w:rPr>
        <w:t xml:space="preserve">    </w:t>
      </w:r>
      <w:r w:rsidR="00932268">
        <w:rPr>
          <w:rStyle w:val="None"/>
          <w:rFonts w:ascii="Arial" w:hAnsi="Arial"/>
          <w:lang w:val="ru-RU"/>
        </w:rPr>
        <w:t>/Стефан Лазаров/</w:t>
      </w:r>
    </w:p>
    <w:sectPr w:rsidR="00EF3CDE">
      <w:footerReference w:type="default" r:id="rId7"/>
      <w:pgSz w:w="11900" w:h="16840"/>
      <w:pgMar w:top="899" w:right="992" w:bottom="1134" w:left="1797" w:header="5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D3A1" w14:textId="77777777" w:rsidR="004A4038" w:rsidRDefault="004A4038">
      <w:r>
        <w:separator/>
      </w:r>
    </w:p>
  </w:endnote>
  <w:endnote w:type="continuationSeparator" w:id="0">
    <w:p w14:paraId="254B03BE" w14:textId="77777777" w:rsidR="004A4038" w:rsidRDefault="004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D7DB" w14:textId="39EA2675" w:rsidR="00EF3CDE" w:rsidRDefault="00932268">
    <w:pPr>
      <w:pStyle w:val="1"/>
      <w:jc w:val="right"/>
    </w:pPr>
    <w:r>
      <w:fldChar w:fldCharType="begin"/>
    </w:r>
    <w:r>
      <w:instrText xml:space="preserve"> PAGE </w:instrText>
    </w:r>
    <w:r>
      <w:fldChar w:fldCharType="separate"/>
    </w:r>
    <w:r w:rsidR="00EB728B">
      <w:rPr>
        <w:noProof/>
      </w:rPr>
      <w:t>3</w:t>
    </w:r>
    <w:r>
      <w:fldChar w:fldCharType="end"/>
    </w:r>
  </w:p>
  <w:p w14:paraId="6323B2FD" w14:textId="77777777" w:rsidR="00EF3CDE" w:rsidRDefault="00932268">
    <w:pPr>
      <w:pStyle w:val="1"/>
      <w:tabs>
        <w:tab w:val="clear" w:pos="4320"/>
        <w:tab w:val="clear" w:pos="8640"/>
        <w:tab w:val="center" w:pos="1661"/>
        <w:tab w:val="right" w:pos="1891"/>
      </w:tabs>
      <w:ind w:right="360"/>
      <w:jc w:val="center"/>
      <w:rPr>
        <w:rStyle w:val="None"/>
      </w:rPr>
    </w:pPr>
    <w:r>
      <w:t xml:space="preserve">3000 Враца ул.Стоян Кялъчев”№6, п.к.31,тел:092/62-74-15,е-mail: </w:t>
    </w:r>
    <w:hyperlink r:id="rId1" w:history="1">
      <w:r>
        <w:rPr>
          <w:rStyle w:val="Hyperlink0"/>
        </w:rPr>
        <w:t>dunav_vraca@abv.bg</w:t>
      </w:r>
    </w:hyperlink>
  </w:p>
  <w:p w14:paraId="6B968A38" w14:textId="77777777" w:rsidR="00EF3CDE" w:rsidRDefault="00932268">
    <w:pPr>
      <w:pStyle w:val="1"/>
      <w:tabs>
        <w:tab w:val="clear" w:pos="4320"/>
        <w:tab w:val="clear" w:pos="8640"/>
        <w:tab w:val="center" w:pos="1661"/>
        <w:tab w:val="right" w:pos="1891"/>
      </w:tabs>
      <w:ind w:right="360"/>
      <w:jc w:val="center"/>
    </w:pPr>
    <w:r>
      <w:rPr>
        <w:rStyle w:val="None"/>
      </w:rPr>
      <w:t>www.holding-dunav.com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5395" w14:textId="77777777" w:rsidR="004A4038" w:rsidRDefault="004A4038">
      <w:r>
        <w:separator/>
      </w:r>
    </w:p>
  </w:footnote>
  <w:footnote w:type="continuationSeparator" w:id="0">
    <w:p w14:paraId="054A6902" w14:textId="77777777" w:rsidR="004A4038" w:rsidRDefault="004A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E"/>
    <w:rsid w:val="000025F2"/>
    <w:rsid w:val="00121ECD"/>
    <w:rsid w:val="00157B4A"/>
    <w:rsid w:val="00211F3B"/>
    <w:rsid w:val="00231BD9"/>
    <w:rsid w:val="00241830"/>
    <w:rsid w:val="00296D11"/>
    <w:rsid w:val="003530F0"/>
    <w:rsid w:val="004A4038"/>
    <w:rsid w:val="004E10C3"/>
    <w:rsid w:val="005D4A37"/>
    <w:rsid w:val="0063442D"/>
    <w:rsid w:val="00636F9D"/>
    <w:rsid w:val="006462E5"/>
    <w:rsid w:val="006F68AA"/>
    <w:rsid w:val="007A5E83"/>
    <w:rsid w:val="008411AB"/>
    <w:rsid w:val="0086464C"/>
    <w:rsid w:val="008C7197"/>
    <w:rsid w:val="00932268"/>
    <w:rsid w:val="00951F92"/>
    <w:rsid w:val="00A36303"/>
    <w:rsid w:val="00A904F3"/>
    <w:rsid w:val="00AD1E65"/>
    <w:rsid w:val="00AD5E90"/>
    <w:rsid w:val="00B1216D"/>
    <w:rsid w:val="00C26A24"/>
    <w:rsid w:val="00C63A8E"/>
    <w:rsid w:val="00CF7D85"/>
    <w:rsid w:val="00EB728B"/>
    <w:rsid w:val="00EF3CDE"/>
    <w:rsid w:val="00F1521B"/>
    <w:rsid w:val="00F43355"/>
    <w:rsid w:val="00F974CD"/>
    <w:rsid w:val="00FC5A28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AC73"/>
  <w15:docId w15:val="{96BDA09F-E179-441D-AB39-374BE6B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Долен колонтитул1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none" w:color="0000FF"/>
      <w:lang w:val="en-US"/>
    </w:rPr>
  </w:style>
  <w:style w:type="paragraph" w:customStyle="1" w:styleId="10">
    <w:name w:val="Нормален1"/>
    <w:rPr>
      <w:rFonts w:eastAsia="Times New Roman"/>
      <w:color w:val="000000"/>
      <w:u w:color="000000"/>
      <w:lang w:val="en-US"/>
    </w:rPr>
  </w:style>
  <w:style w:type="paragraph" w:customStyle="1" w:styleId="21">
    <w:name w:val="Заглавие 21"/>
    <w:next w:val="10"/>
    <w:pPr>
      <w:keepNext/>
      <w:tabs>
        <w:tab w:val="left" w:pos="4536"/>
      </w:tabs>
      <w:jc w:val="both"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1">
    <w:name w:val="Основен текст с отстъп1"/>
    <w:rsid w:val="00636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ascii="Arial" w:hAnsi="Arial" w:cs="Arial Unicode MS"/>
      <w:color w:val="000000"/>
      <w:sz w:val="28"/>
      <w:szCs w:val="28"/>
      <w:u w:color="000000"/>
      <w:bdr w:val="none" w:sz="0" w:space="0" w:color="auto"/>
    </w:rPr>
  </w:style>
  <w:style w:type="paragraph" w:styleId="a4">
    <w:name w:val="Balloon Text"/>
    <w:basedOn w:val="a"/>
    <w:link w:val="a5"/>
    <w:uiPriority w:val="99"/>
    <w:semiHidden/>
    <w:unhideWhenUsed/>
    <w:rsid w:val="006F68A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68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av_vraca@abv.b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aBore1LdpYG2N94Ohyut6XWIM7XL1q53YicyI3rLz+s=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ZpH4i3QfYOaDqKath1BuMxdezR/lWSHm1zknE7DesdM=</DigestValue>
    </Reference>
  </SignedInfo>
  <SignatureValue>fH/wQ2gQmVnNs7loF8D4OldsldilhT0C6sdAe+2tgaeGm3r+ho/Ta7IwPOm4iGiwOpcPOdGmoeWm
bxSTBw0n8AVFHRWEx1tt0FxdBA4bblMBcgBnV44LNfB9ekvDPgmpVAlitw8AFF9PJGxnDwBC1UgH
SWv+dpet3/n969dTbakGdd0md9zaFPkfI15bARglCacAWSScoa6vcIjAjHPYLGwEHtIMb5ypcow0
FuQOEh5qXFCgj19wumBEhwROndnIDjHE6zp8KxuwgsPLIQMQpeZtVK6mU0l9WkpOTSqTaGYuUxHf
0zkSCHxBYvYq2UB1s5K7wq9LHF3AQcJCBP5Xog==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jEyMTMwNzIyMzBaFw0yMzEyMTMwNzIyMz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LiKfS2gT6g7uom9d/giUdEpongpC0qxLCPdt8TXl70c=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PI9rn4iJwegK8wgfsfu0giKWK4PFSVQGA0ZFhgYBS4k=</DigestValue>
      </Reference>
      <Reference URI="/word/document.xml?ContentType=application/vnd.openxmlformats-officedocument.wordprocessingml.document.main+xml">
        <DigestMethod Algorithm="http://www.w3.org/2001/04/xmlenc#sha256"/>
        <DigestValue>fsG+razYn6FZedCh2aCB5Wzd3d+biNnPN7ORdhm/PYI=</DigestValue>
      </Reference>
      <Reference URI="/word/endnotes.xml?ContentType=application/vnd.openxmlformats-officedocument.wordprocessingml.endnotes+xml">
        <DigestMethod Algorithm="http://www.w3.org/2001/04/xmlenc#sha256"/>
        <DigestValue>41qkLc7w0C6A1xFkdChQn+qoE1fxzwqxU7Zf0HkT4w0=</DigestValue>
      </Reference>
      <Reference URI="/word/fontTable.xml?ContentType=application/vnd.openxmlformats-officedocument.wordprocessingml.fontTable+xml">
        <DigestMethod Algorithm="http://www.w3.org/2001/04/xmlenc#sha256"/>
        <DigestValue>M2P9y/6ZhXAC7DmwpEZtlKD6mY2GIvyotWzyLXNcfT8=</DigestValue>
      </Reference>
      <Reference URI="/word/footer1.xml?ContentType=application/vnd.openxmlformats-officedocument.wordprocessingml.footer+xml">
        <DigestMethod Algorithm="http://www.w3.org/2001/04/xmlenc#sha256"/>
        <DigestValue>ji+SVT0mAkCC+e4q3AfW52dt6lz3HIKhSnggREZQf0A=</DigestValue>
      </Reference>
      <Reference URI="/word/footnotes.xml?ContentType=application/vnd.openxmlformats-officedocument.wordprocessingml.footnotes+xml">
        <DigestMethod Algorithm="http://www.w3.org/2001/04/xmlenc#sha256"/>
        <DigestValue>t57kvFmacPI6je+ScdpP0dihpRIMiB+b4dbBdJgruLs=</DigestValue>
      </Reference>
      <Reference URI="/word/media/image1.png?ContentType=image/png">
        <DigestMethod Algorithm="http://www.w3.org/2001/04/xmlenc#sha256"/>
        <DigestValue>4HiI3I02sI1DbGHx4b02djMxEabBIdMKmxPUhgbaDCk=</DigestValue>
      </Reference>
      <Reference URI="/word/settings.xml?ContentType=application/vnd.openxmlformats-officedocument.wordprocessingml.settings+xml">
        <DigestMethod Algorithm="http://www.w3.org/2001/04/xmlenc#sha256"/>
        <DigestValue>L1fbS1i4mjzNReM/nrIcSnB+p2WTECFna3qShYP1P6Q=</DigestValue>
      </Reference>
      <Reference URI="/word/styles.xml?ContentType=application/vnd.openxmlformats-officedocument.wordprocessingml.styles+xml">
        <DigestMethod Algorithm="http://www.w3.org/2001/04/xmlenc#sha256"/>
        <DigestValue>T5wbDJmVJxRFTPi09GbAzw5MAaLYu8p3bXY/ktavDXA=</DigestValue>
      </Reference>
      <Reference URI="/word/theme/theme1.xml?ContentType=application/vnd.openxmlformats-officedocument.theme+xml">
        <DigestMethod Algorithm="http://www.w3.org/2001/04/xmlenc#sha256"/>
        <DigestValue>nCSG3dG8oOqR4scbkiofpWf760K51CZ7/wW+gskXEVk=</DigestValue>
      </Reference>
      <Reference URI="/word/webSettings.xml?ContentType=application/vnd.openxmlformats-officedocument.wordprocessingml.webSettings+xml">
        <DigestMethod Algorithm="http://www.w3.org/2001/04/xmlenc#sha256"/>
        <DigestValue>mjg4OrORvqMHXIDzFf6TEs8R8e0KjBAgFW1YdSeJrGk=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2023-01-30T11:50:03Z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2023-01-30T11:50:03Z</xd:SigningTime>
          <xd:SigningCertificate>
            <xd:Cert>
              <xd:CertDigest>
                <DigestMethod Algorithm="http://www.w3.org/2001/04/xmlenc#sha256"/>
                <DigestValue>avmGEqeuj/0j1q2ycFKNxoZ6Dv3sqosFl2I1wDs4uUE=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Computer</cp:lastModifiedBy>
  <cp:revision>23</cp:revision>
  <cp:lastPrinted>2023-01-27T07:37:00Z</cp:lastPrinted>
  <dcterms:created xsi:type="dcterms:W3CDTF">2022-07-28T10:17:00Z</dcterms:created>
  <dcterms:modified xsi:type="dcterms:W3CDTF">2023-01-27T07:57:00Z</dcterms:modified>
</cp:coreProperties>
</file>