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3AA" w:rsidRDefault="009C33AA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lang w:val="bg-BG"/>
        </w:rPr>
        <w:object w:dxaOrig="9341" w:dyaOrig="2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5.75pt" o:ole="" fillcolor="window">
            <v:imagedata r:id="rId6" o:title=""/>
          </v:shape>
          <o:OLEObject Type="Embed" ProgID="Word.Picture.8" ShapeID="_x0000_i1025" DrawAspect="Content" ObjectID="_1745302457" r:id="rId7"/>
        </w:object>
      </w:r>
      <w:r>
        <w:rPr>
          <w:lang w:val="bg-BG"/>
        </w:rPr>
        <w:t xml:space="preserve">   </w:t>
      </w:r>
    </w:p>
    <w:p w:rsidR="00DE6580" w:rsidRDefault="00DE6580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bg-BG"/>
        </w:rPr>
      </w:pPr>
    </w:p>
    <w:p w:rsidR="009C33AA" w:rsidRPr="000A1D6C" w:rsidRDefault="009C33AA" w:rsidP="009C33AA">
      <w:pPr>
        <w:tabs>
          <w:tab w:val="left" w:pos="4536"/>
        </w:tabs>
        <w:jc w:val="both"/>
        <w:rPr>
          <w:rFonts w:ascii="Arial" w:hAnsi="Arial" w:cs="Arial"/>
          <w:b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Изх.№ </w:t>
      </w:r>
      <w:r w:rsidR="00766145">
        <w:rPr>
          <w:rFonts w:ascii="Arial" w:hAnsi="Arial" w:cs="Arial"/>
          <w:b/>
          <w:sz w:val="24"/>
          <w:szCs w:val="24"/>
          <w:lang w:val="en-US"/>
        </w:rPr>
        <w:t>11</w:t>
      </w:r>
      <w:r w:rsidR="00766145">
        <w:rPr>
          <w:rFonts w:ascii="Arial" w:hAnsi="Arial" w:cs="Arial"/>
          <w:b/>
          <w:sz w:val="24"/>
          <w:szCs w:val="24"/>
          <w:lang w:val="bg-BG"/>
        </w:rPr>
        <w:t>2</w:t>
      </w:r>
      <w:r w:rsidR="00BB5950">
        <w:rPr>
          <w:rFonts w:ascii="Arial" w:hAnsi="Arial" w:cs="Arial"/>
          <w:b/>
          <w:sz w:val="24"/>
          <w:szCs w:val="24"/>
          <w:lang w:val="en-US"/>
        </w:rPr>
        <w:t>-1</w:t>
      </w:r>
      <w:r w:rsidR="00766145">
        <w:rPr>
          <w:rFonts w:ascii="Arial" w:hAnsi="Arial" w:cs="Arial"/>
          <w:b/>
          <w:sz w:val="24"/>
          <w:szCs w:val="24"/>
          <w:lang w:val="bg-BG"/>
        </w:rPr>
        <w:t>9</w:t>
      </w:r>
      <w:r w:rsidR="00BB5950">
        <w:rPr>
          <w:rFonts w:ascii="Arial" w:hAnsi="Arial" w:cs="Arial"/>
          <w:b/>
          <w:sz w:val="24"/>
          <w:szCs w:val="24"/>
          <w:lang w:val="en-US"/>
        </w:rPr>
        <w:t>/1</w:t>
      </w:r>
      <w:r w:rsidR="00766145">
        <w:rPr>
          <w:rFonts w:ascii="Arial" w:hAnsi="Arial" w:cs="Arial"/>
          <w:b/>
          <w:sz w:val="24"/>
          <w:szCs w:val="24"/>
          <w:lang w:val="bg-BG"/>
        </w:rPr>
        <w:t>1</w:t>
      </w:r>
      <w:r w:rsidR="00BB5950">
        <w:rPr>
          <w:rFonts w:ascii="Arial" w:hAnsi="Arial" w:cs="Arial"/>
          <w:b/>
          <w:sz w:val="24"/>
          <w:szCs w:val="24"/>
          <w:lang w:val="en-US"/>
        </w:rPr>
        <w:t xml:space="preserve">.05.2023 </w:t>
      </w:r>
      <w:r w:rsidR="00BB5950">
        <w:rPr>
          <w:rFonts w:ascii="Arial" w:hAnsi="Arial" w:cs="Arial"/>
          <w:b/>
          <w:sz w:val="24"/>
          <w:szCs w:val="24"/>
          <w:lang w:val="bg-BG"/>
        </w:rPr>
        <w:t>г.</w:t>
      </w:r>
      <w:r>
        <w:rPr>
          <w:rFonts w:ascii="Arial" w:hAnsi="Arial" w:cs="Arial"/>
          <w:b/>
          <w:sz w:val="24"/>
          <w:szCs w:val="24"/>
          <w:lang w:val="bg-BG"/>
        </w:rPr>
        <w:tab/>
      </w:r>
      <w:r w:rsidRPr="000A1D6C">
        <w:rPr>
          <w:rFonts w:ascii="Arial" w:hAnsi="Arial" w:cs="Arial"/>
          <w:b/>
          <w:sz w:val="24"/>
          <w:szCs w:val="24"/>
          <w:lang w:val="ru-RU"/>
        </w:rPr>
        <w:t>ДО</w:t>
      </w:r>
    </w:p>
    <w:p w:rsidR="009C33AA" w:rsidRPr="000A1D6C" w:rsidRDefault="009C33AA" w:rsidP="009C33AA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</w:r>
    </w:p>
    <w:p w:rsidR="009C33AA" w:rsidRPr="000A1D6C" w:rsidRDefault="009C33AA" w:rsidP="009C33AA">
      <w:pPr>
        <w:pStyle w:val="4"/>
        <w:tabs>
          <w:tab w:val="left" w:pos="4536"/>
        </w:tabs>
        <w:ind w:right="-57"/>
        <w:rPr>
          <w:rFonts w:ascii="Arial" w:hAnsi="Arial" w:cs="Arial"/>
          <w:szCs w:val="24"/>
          <w:lang w:val="ru-RU"/>
        </w:rPr>
      </w:pPr>
      <w:r w:rsidRPr="000A1D6C">
        <w:rPr>
          <w:rFonts w:ascii="Arial" w:hAnsi="Arial" w:cs="Arial"/>
          <w:szCs w:val="24"/>
          <w:lang w:val="ru-RU"/>
        </w:rPr>
        <w:tab/>
        <w:t>КОМИСИЯ ПО ФИНАНСОВ НАДЗОР</w:t>
      </w:r>
    </w:p>
    <w:p w:rsidR="009C33AA" w:rsidRPr="000A1D6C" w:rsidRDefault="009C33AA" w:rsidP="009C33AA">
      <w:pPr>
        <w:tabs>
          <w:tab w:val="left" w:pos="4503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  <w:r w:rsidRPr="000A1D6C">
        <w:rPr>
          <w:rFonts w:ascii="Arial" w:hAnsi="Arial" w:cs="Arial"/>
          <w:b/>
          <w:sz w:val="24"/>
          <w:szCs w:val="24"/>
          <w:lang w:val="ru-RU"/>
        </w:rPr>
        <w:t>у</w:t>
      </w:r>
      <w:r w:rsidRPr="000A1D6C">
        <w:rPr>
          <w:rFonts w:ascii="Arial" w:hAnsi="Arial" w:cs="Arial"/>
          <w:b/>
          <w:sz w:val="24"/>
          <w:szCs w:val="24"/>
          <w:lang w:val="bg-BG"/>
        </w:rPr>
        <w:t>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”Будапеща” № 16</w:t>
      </w: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ru-RU"/>
        </w:rPr>
      </w:pPr>
      <w:r w:rsidRPr="000A1D6C">
        <w:rPr>
          <w:rFonts w:ascii="Arial" w:hAnsi="Arial" w:cs="Arial"/>
          <w:sz w:val="24"/>
          <w:szCs w:val="24"/>
          <w:lang w:val="ru-RU"/>
        </w:rPr>
        <w:tab/>
      </w:r>
    </w:p>
    <w:p w:rsidR="009C33AA" w:rsidRPr="000748DB" w:rsidRDefault="009C33AA" w:rsidP="009C33AA">
      <w:pPr>
        <w:rPr>
          <w:rFonts w:ascii="Arial" w:hAnsi="Arial" w:cs="Arial"/>
          <w:b/>
          <w:sz w:val="24"/>
          <w:szCs w:val="24"/>
          <w:lang w:val="ru-RU"/>
        </w:rPr>
      </w:pP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</w:r>
      <w:r w:rsidRPr="000748DB">
        <w:rPr>
          <w:rFonts w:ascii="Arial" w:hAnsi="Arial" w:cs="Arial"/>
          <w:b/>
          <w:sz w:val="24"/>
          <w:szCs w:val="24"/>
          <w:lang w:val="ru-RU"/>
        </w:rPr>
        <w:tab/>
        <w:t xml:space="preserve">    </w:t>
      </w:r>
      <w:r w:rsidRPr="000748DB">
        <w:rPr>
          <w:rFonts w:ascii="Arial" w:hAnsi="Arial" w:cs="Arial"/>
          <w:b/>
          <w:sz w:val="24"/>
          <w:szCs w:val="24"/>
          <w:lang w:val="bg-BG"/>
        </w:rPr>
        <w:t>“БЪЛГАРСКА ФОНДОВА БОРСА</w:t>
      </w:r>
      <w:r w:rsidRPr="000748DB">
        <w:rPr>
          <w:rFonts w:ascii="Arial" w:hAnsi="Arial" w:cs="Arial"/>
          <w:b/>
          <w:sz w:val="24"/>
          <w:szCs w:val="24"/>
          <w:lang w:val="ru-RU"/>
        </w:rPr>
        <w:t>”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”Три уши” №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>
        <w:rPr>
          <w:rFonts w:ascii="Arial" w:hAnsi="Arial" w:cs="Arial"/>
          <w:b/>
          <w:sz w:val="24"/>
          <w:szCs w:val="24"/>
          <w:lang w:val="bg-BG"/>
        </w:rPr>
        <w:t>10</w:t>
      </w:r>
      <w:r w:rsidRPr="000A1D6C">
        <w:rPr>
          <w:rFonts w:ascii="Arial" w:hAnsi="Arial" w:cs="Arial"/>
          <w:b/>
          <w:sz w:val="24"/>
          <w:szCs w:val="24"/>
          <w:lang w:val="bg-BG"/>
        </w:rPr>
        <w:t>, ет.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5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ОБЩЕСТВЕНОСТТА</w:t>
      </w:r>
    </w:p>
    <w:p w:rsidR="009C33AA" w:rsidRPr="000A1D6C" w:rsidRDefault="009C33AA" w:rsidP="009C33AA">
      <w:pPr>
        <w:tabs>
          <w:tab w:val="left" w:pos="4536"/>
        </w:tabs>
        <w:ind w:left="4536"/>
        <w:rPr>
          <w:rFonts w:ascii="Arial" w:hAnsi="Arial" w:cs="Arial"/>
          <w:b/>
          <w:sz w:val="24"/>
          <w:szCs w:val="24"/>
          <w:lang w:val="en-US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 xml:space="preserve">чрез информационна медия </w:t>
      </w:r>
      <w:r>
        <w:rPr>
          <w:rFonts w:ascii="Arial" w:hAnsi="Arial" w:cs="Arial"/>
          <w:b/>
          <w:sz w:val="24"/>
          <w:szCs w:val="24"/>
          <w:lang w:val="en-US"/>
        </w:rPr>
        <w:t xml:space="preserve">   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„Х3</w:t>
      </w:r>
      <w:r w:rsidRPr="000A1D6C">
        <w:rPr>
          <w:rFonts w:ascii="Arial" w:hAnsi="Arial" w:cs="Arial"/>
          <w:b/>
          <w:sz w:val="24"/>
          <w:szCs w:val="24"/>
          <w:lang w:val="en-US"/>
        </w:rPr>
        <w:t>NEWS</w:t>
      </w:r>
      <w:r w:rsidRPr="000A1D6C">
        <w:rPr>
          <w:rFonts w:ascii="Arial" w:hAnsi="Arial" w:cs="Arial"/>
          <w:b/>
          <w:sz w:val="24"/>
          <w:szCs w:val="24"/>
          <w:lang w:val="bg-BG"/>
        </w:rPr>
        <w:t>”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en-US"/>
        </w:rPr>
      </w:pP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en-US"/>
        </w:rPr>
        <w:tab/>
      </w:r>
      <w:r w:rsidRPr="000A1D6C">
        <w:rPr>
          <w:rFonts w:ascii="Arial" w:hAnsi="Arial" w:cs="Arial"/>
          <w:b/>
          <w:sz w:val="24"/>
          <w:szCs w:val="24"/>
          <w:lang w:val="bg-BG"/>
        </w:rPr>
        <w:t>ЦЕНТРАЛЕН ДЕПОЗИТАР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  <w:t>ул.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“Три уши“ №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6, ет.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b/>
          <w:sz w:val="24"/>
          <w:szCs w:val="24"/>
          <w:lang w:val="bg-BG"/>
        </w:rPr>
        <w:t>4</w:t>
      </w:r>
    </w:p>
    <w:p w:rsidR="009C33AA" w:rsidRPr="000A1D6C" w:rsidRDefault="009C33AA" w:rsidP="009C33AA">
      <w:pPr>
        <w:tabs>
          <w:tab w:val="left" w:pos="4536"/>
        </w:tabs>
        <w:rPr>
          <w:rFonts w:ascii="Arial" w:hAnsi="Arial" w:cs="Arial"/>
          <w:b/>
          <w:sz w:val="24"/>
          <w:szCs w:val="24"/>
          <w:lang w:val="bg-BG"/>
        </w:rPr>
      </w:pPr>
      <w:r w:rsidRPr="000A1D6C">
        <w:rPr>
          <w:rFonts w:ascii="Arial" w:hAnsi="Arial" w:cs="Arial"/>
          <w:b/>
          <w:sz w:val="24"/>
          <w:szCs w:val="24"/>
          <w:lang w:val="bg-BG"/>
        </w:rPr>
        <w:tab/>
      </w:r>
    </w:p>
    <w:p w:rsidR="009C33AA" w:rsidRPr="000A1D6C" w:rsidRDefault="009C33AA" w:rsidP="009C33AA">
      <w:pPr>
        <w:pStyle w:val="2"/>
        <w:rPr>
          <w:rFonts w:ascii="Arial" w:hAnsi="Arial" w:cs="Arial"/>
          <w:szCs w:val="24"/>
        </w:rPr>
      </w:pP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</w:r>
      <w:r w:rsidRPr="000A1D6C">
        <w:rPr>
          <w:rFonts w:ascii="Arial" w:hAnsi="Arial" w:cs="Arial"/>
          <w:szCs w:val="24"/>
        </w:rPr>
        <w:tab/>
        <w:t xml:space="preserve">   С О Ф И Я</w:t>
      </w:r>
    </w:p>
    <w:p w:rsidR="009C33AA" w:rsidRPr="00D0037D" w:rsidRDefault="00D0037D" w:rsidP="009C33AA">
      <w:pPr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 </w:t>
      </w:r>
    </w:p>
    <w:p w:rsidR="00DE6580" w:rsidRPr="000A1D6C" w:rsidRDefault="00DE6580" w:rsidP="009C33AA">
      <w:pPr>
        <w:rPr>
          <w:rFonts w:ascii="Arial" w:hAnsi="Arial" w:cs="Arial"/>
          <w:sz w:val="24"/>
          <w:szCs w:val="24"/>
          <w:lang w:val="en-US"/>
        </w:rPr>
      </w:pPr>
    </w:p>
    <w:p w:rsidR="009C33AA" w:rsidRPr="000A1D6C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ОТНОСНО: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Свикване на</w:t>
      </w:r>
      <w:r w:rsidR="0055531F">
        <w:rPr>
          <w:rFonts w:ascii="Arial" w:hAnsi="Arial" w:cs="Arial"/>
          <w:sz w:val="24"/>
          <w:szCs w:val="24"/>
          <w:u w:val="single"/>
          <w:lang w:val="bg-BG"/>
        </w:rPr>
        <w:t xml:space="preserve"> годишно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Редовно Общо събрание на акционерите на ХД</w:t>
      </w:r>
      <w:r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”Д</w:t>
      </w:r>
      <w:r>
        <w:rPr>
          <w:rFonts w:ascii="Arial" w:hAnsi="Arial" w:cs="Arial"/>
          <w:sz w:val="24"/>
          <w:szCs w:val="24"/>
          <w:u w:val="single"/>
          <w:lang w:val="bg-BG"/>
        </w:rPr>
        <w:t>УНАВ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”</w:t>
      </w:r>
      <w:r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АД – гр.</w:t>
      </w:r>
      <w:r>
        <w:rPr>
          <w:rFonts w:ascii="Arial" w:hAnsi="Arial" w:cs="Arial"/>
          <w:sz w:val="24"/>
          <w:szCs w:val="24"/>
          <w:u w:val="single"/>
          <w:lang w:val="bg-BG"/>
        </w:rPr>
        <w:t xml:space="preserve"> 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>Враца по реда на чл.223, от ТЗ, във връзка с чл.115,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4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и ал.</w:t>
      </w:r>
      <w:r w:rsidRPr="000A1D6C">
        <w:rPr>
          <w:rFonts w:ascii="Arial" w:hAnsi="Arial" w:cs="Arial"/>
          <w:sz w:val="24"/>
          <w:szCs w:val="24"/>
          <w:u w:val="single"/>
          <w:lang w:val="en-US"/>
        </w:rPr>
        <w:t>5</w:t>
      </w:r>
      <w:r w:rsidRPr="000A1D6C">
        <w:rPr>
          <w:rFonts w:ascii="Arial" w:hAnsi="Arial" w:cs="Arial"/>
          <w:sz w:val="24"/>
          <w:szCs w:val="24"/>
          <w:u w:val="single"/>
          <w:lang w:val="bg-BG"/>
        </w:rPr>
        <w:t xml:space="preserve"> от ЗППЦК.</w:t>
      </w: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en-US"/>
        </w:rPr>
      </w:pPr>
    </w:p>
    <w:p w:rsidR="009C33AA" w:rsidRPr="000A1D6C" w:rsidRDefault="009C33AA" w:rsidP="009C33AA">
      <w:pPr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Уважаеми дами и господа,</w:t>
      </w:r>
    </w:p>
    <w:p w:rsidR="009C33AA" w:rsidRPr="000A1D6C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F7772B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 w:rsidRPr="000A1D6C">
        <w:rPr>
          <w:rFonts w:ascii="Arial" w:hAnsi="Arial" w:cs="Arial"/>
          <w:sz w:val="24"/>
          <w:szCs w:val="24"/>
          <w:lang w:val="bg-BG"/>
        </w:rPr>
        <w:t>Съвета на директорите на Холдингово дружество “Д</w:t>
      </w:r>
      <w:r>
        <w:rPr>
          <w:rFonts w:ascii="Arial" w:hAnsi="Arial" w:cs="Arial"/>
          <w:sz w:val="24"/>
          <w:szCs w:val="24"/>
          <w:lang w:val="bg-BG"/>
        </w:rPr>
        <w:t>УНАВ“ АД – град Враца свиква Редовно годишно Общо събрание на акционерите на 28.06.2023 година. На основание чл.115, ал.5 от Закона за публичното предлагане на ценни книжа, Ви уведомяваме за дневния ред и проектите за решения, включени в поканата до акционерите, която ще бъде обнародвана в Търговския регистър и прилагаме материалите по чл.224 от Търговския закон, свързани с дневния ред на Общото събрание на акционерите с молба да им бъде дадена публичност.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Pr="00AD7761" w:rsidRDefault="00DE6580" w:rsidP="00DE6580">
      <w:pPr>
        <w:pStyle w:val="a8"/>
        <w:spacing w:after="120"/>
        <w:ind w:right="-284" w:firstLine="0"/>
        <w:rPr>
          <w:rFonts w:ascii="Arial" w:hAnsi="Arial" w:cs="Arial"/>
          <w:szCs w:val="24"/>
        </w:rPr>
      </w:pPr>
      <w:r w:rsidRPr="005E3E25">
        <w:rPr>
          <w:rFonts w:ascii="Arial" w:hAnsi="Arial" w:cs="Arial"/>
          <w:szCs w:val="24"/>
        </w:rPr>
        <w:t>Съветът на директорите (</w:t>
      </w:r>
      <w:r w:rsidRPr="005E3E25">
        <w:rPr>
          <w:rFonts w:ascii="Arial" w:hAnsi="Arial" w:cs="Arial"/>
          <w:b/>
          <w:bCs/>
          <w:szCs w:val="24"/>
        </w:rPr>
        <w:t>СД</w:t>
      </w:r>
      <w:r w:rsidRPr="005E3E25">
        <w:rPr>
          <w:rFonts w:ascii="Arial" w:hAnsi="Arial" w:cs="Arial"/>
          <w:szCs w:val="24"/>
        </w:rPr>
        <w:t>) на Холдингово дружество „ДУНАВ” АД – гр. Враца (</w:t>
      </w:r>
      <w:r w:rsidRPr="005E3E25">
        <w:rPr>
          <w:rFonts w:ascii="Arial" w:hAnsi="Arial" w:cs="Arial"/>
          <w:b/>
          <w:bCs/>
          <w:szCs w:val="24"/>
        </w:rPr>
        <w:t>ХД „ДУНАВ“ АД</w:t>
      </w:r>
      <w:r>
        <w:rPr>
          <w:rFonts w:ascii="Arial" w:hAnsi="Arial" w:cs="Arial"/>
          <w:szCs w:val="24"/>
        </w:rPr>
        <w:t xml:space="preserve"> </w:t>
      </w:r>
      <w:r w:rsidRPr="005E3E25">
        <w:rPr>
          <w:rFonts w:ascii="Arial" w:hAnsi="Arial" w:cs="Arial"/>
          <w:szCs w:val="24"/>
        </w:rPr>
        <w:t>или „</w:t>
      </w:r>
      <w:r w:rsidRPr="005E3E25">
        <w:rPr>
          <w:rFonts w:ascii="Arial" w:hAnsi="Arial" w:cs="Arial"/>
          <w:b/>
          <w:bCs/>
          <w:szCs w:val="24"/>
        </w:rPr>
        <w:t>Дружеството</w:t>
      </w:r>
      <w:r w:rsidRPr="005E3E25">
        <w:rPr>
          <w:rFonts w:ascii="Arial" w:hAnsi="Arial" w:cs="Arial"/>
          <w:szCs w:val="24"/>
        </w:rPr>
        <w:t>), на основание чл.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223, ал.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4 от ТЗ и чл.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115 от ЗППЦК, насрочва Редовно Общо събрание на акционерите („</w:t>
      </w:r>
      <w:r w:rsidRPr="005E3E25">
        <w:rPr>
          <w:rFonts w:ascii="Arial" w:hAnsi="Arial" w:cs="Arial"/>
          <w:b/>
          <w:bCs/>
          <w:szCs w:val="24"/>
        </w:rPr>
        <w:t>ОСА</w:t>
      </w:r>
      <w:r w:rsidRPr="005E3E25">
        <w:rPr>
          <w:rFonts w:ascii="Arial" w:hAnsi="Arial" w:cs="Arial"/>
          <w:szCs w:val="24"/>
        </w:rPr>
        <w:t>“)</w:t>
      </w:r>
      <w:r w:rsidRPr="005E3E25">
        <w:rPr>
          <w:rFonts w:ascii="Arial" w:hAnsi="Arial" w:cs="Arial"/>
          <w:szCs w:val="24"/>
          <w:lang w:val="en-US"/>
        </w:rPr>
        <w:t xml:space="preserve"> </w:t>
      </w:r>
      <w:r w:rsidRPr="005E3E25">
        <w:rPr>
          <w:rFonts w:ascii="Arial" w:hAnsi="Arial" w:cs="Arial"/>
          <w:szCs w:val="24"/>
        </w:rPr>
        <w:t>за</w:t>
      </w:r>
      <w:r>
        <w:rPr>
          <w:rFonts w:ascii="Arial" w:hAnsi="Arial" w:cs="Arial"/>
          <w:szCs w:val="24"/>
        </w:rPr>
        <w:t xml:space="preserve"> 2022 г. на </w:t>
      </w:r>
      <w:r>
        <w:rPr>
          <w:rFonts w:ascii="Arial" w:hAnsi="Arial" w:cs="Arial"/>
          <w:b/>
          <w:szCs w:val="24"/>
          <w:lang w:val="en-US"/>
        </w:rPr>
        <w:t>28</w:t>
      </w:r>
      <w:r w:rsidRPr="005E3E25">
        <w:rPr>
          <w:rFonts w:ascii="Arial" w:hAnsi="Arial" w:cs="Arial"/>
          <w:b/>
          <w:szCs w:val="24"/>
        </w:rPr>
        <w:t>.06.2023 г.</w:t>
      </w:r>
      <w:r>
        <w:rPr>
          <w:rFonts w:ascii="Arial" w:hAnsi="Arial" w:cs="Arial"/>
          <w:szCs w:val="24"/>
        </w:rPr>
        <w:t xml:space="preserve">, от 11:00 часа </w:t>
      </w:r>
      <w:r>
        <w:rPr>
          <w:rFonts w:ascii="Arial" w:hAnsi="Arial" w:cs="Arial"/>
          <w:szCs w:val="24"/>
          <w:lang w:val="en-US"/>
        </w:rPr>
        <w:t>(</w:t>
      </w:r>
      <w:r>
        <w:rPr>
          <w:rFonts w:ascii="Arial" w:hAnsi="Arial" w:cs="Arial"/>
          <w:szCs w:val="24"/>
        </w:rPr>
        <w:t>8</w:t>
      </w:r>
      <w:r>
        <w:rPr>
          <w:rFonts w:ascii="Arial" w:hAnsi="Arial" w:cs="Arial"/>
          <w:szCs w:val="24"/>
          <w:lang w:val="en-US"/>
        </w:rPr>
        <w:t>:00 UTC)</w:t>
      </w:r>
      <w:r>
        <w:rPr>
          <w:rFonts w:ascii="Arial" w:hAnsi="Arial" w:cs="Arial"/>
          <w:szCs w:val="24"/>
        </w:rPr>
        <w:t xml:space="preserve">, в седалището на ХД „ДУНАВ“ АД в гр. Враца, ул. „Стоян Кялъчев“ № 6, ет.2, </w:t>
      </w:r>
      <w:r w:rsidRPr="00AD7761">
        <w:rPr>
          <w:rFonts w:ascii="Arial" w:hAnsi="Arial" w:cs="Arial"/>
          <w:szCs w:val="24"/>
        </w:rPr>
        <w:t>уникален идентификационен код на събитието – 202</w:t>
      </w:r>
      <w:r>
        <w:rPr>
          <w:rFonts w:ascii="Arial" w:hAnsi="Arial" w:cs="Arial"/>
          <w:szCs w:val="24"/>
          <w:lang w:val="en-US"/>
        </w:rPr>
        <w:t>3</w:t>
      </w:r>
      <w:r w:rsidRPr="00AD7761">
        <w:rPr>
          <w:rFonts w:ascii="Arial" w:hAnsi="Arial" w:cs="Arial"/>
          <w:szCs w:val="24"/>
        </w:rPr>
        <w:t>ОС0</w:t>
      </w:r>
      <w:r>
        <w:rPr>
          <w:rFonts w:ascii="Arial" w:hAnsi="Arial" w:cs="Arial"/>
          <w:szCs w:val="24"/>
          <w:lang w:val="en-US"/>
        </w:rPr>
        <w:t>1</w:t>
      </w:r>
      <w:r w:rsidRPr="00AD7761">
        <w:rPr>
          <w:rFonts w:ascii="Arial" w:hAnsi="Arial" w:cs="Arial"/>
          <w:szCs w:val="24"/>
          <w:lang w:val="en-US"/>
        </w:rPr>
        <w:t>-1100015988</w:t>
      </w:r>
      <w:r w:rsidRPr="00AD7761">
        <w:rPr>
          <w:rFonts w:ascii="Arial" w:hAnsi="Arial" w:cs="Arial"/>
          <w:szCs w:val="24"/>
        </w:rPr>
        <w:t xml:space="preserve">, </w:t>
      </w:r>
      <w:r w:rsidRPr="00AD7761">
        <w:rPr>
          <w:rFonts w:ascii="Arial" w:hAnsi="Arial" w:cs="Arial"/>
          <w:szCs w:val="24"/>
          <w:lang w:val="en-US"/>
        </w:rPr>
        <w:t xml:space="preserve">ISIN </w:t>
      </w:r>
      <w:r w:rsidRPr="00AD7761">
        <w:rPr>
          <w:rFonts w:ascii="Arial" w:hAnsi="Arial" w:cs="Arial"/>
          <w:szCs w:val="24"/>
        </w:rPr>
        <w:t xml:space="preserve">код на емисията: </w:t>
      </w:r>
      <w:r w:rsidRPr="00AD7761">
        <w:rPr>
          <w:rFonts w:ascii="Arial" w:hAnsi="Arial" w:cs="Arial"/>
          <w:szCs w:val="24"/>
          <w:lang w:val="en-US"/>
        </w:rPr>
        <w:t>BG1100015988</w:t>
      </w:r>
      <w:r>
        <w:rPr>
          <w:rFonts w:ascii="Arial" w:hAnsi="Arial" w:cs="Arial"/>
          <w:szCs w:val="24"/>
        </w:rPr>
        <w:t>,</w:t>
      </w:r>
      <w:r w:rsidRPr="00AD7761">
        <w:rPr>
          <w:rFonts w:ascii="Arial" w:hAnsi="Arial" w:cs="Arial"/>
          <w:szCs w:val="24"/>
          <w:lang w:val="en-US"/>
        </w:rPr>
        <w:t xml:space="preserve"> </w:t>
      </w:r>
      <w:r w:rsidRPr="00AD7761">
        <w:rPr>
          <w:rFonts w:ascii="Arial" w:hAnsi="Arial" w:cs="Arial"/>
          <w:szCs w:val="24"/>
        </w:rPr>
        <w:t>при следния дневен ред:</w:t>
      </w:r>
    </w:p>
    <w:p w:rsidR="00DE6580" w:rsidRDefault="00DE6580" w:rsidP="00DE658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AD7761">
        <w:rPr>
          <w:rFonts w:ascii="Arial" w:hAnsi="Arial" w:cs="Arial"/>
          <w:b/>
          <w:sz w:val="24"/>
          <w:szCs w:val="24"/>
          <w:lang w:val="bg-BG"/>
        </w:rPr>
        <w:lastRenderedPageBreak/>
        <w:t>1.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Доклад за дейността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”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b/>
          <w:sz w:val="24"/>
          <w:szCs w:val="24"/>
          <w:lang w:val="en-US"/>
        </w:rPr>
        <w:t>2</w:t>
      </w:r>
      <w:r>
        <w:rPr>
          <w:rFonts w:ascii="Arial" w:hAnsi="Arial" w:cs="Arial"/>
          <w:b/>
          <w:sz w:val="24"/>
          <w:szCs w:val="24"/>
          <w:lang w:val="bg-BG"/>
        </w:rPr>
        <w:t xml:space="preserve">2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г.</w:t>
      </w:r>
    </w:p>
    <w:p w:rsidR="00DE6580" w:rsidRDefault="00DE6580" w:rsidP="00DE6580">
      <w:pPr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i/>
          <w:sz w:val="24"/>
          <w:szCs w:val="24"/>
          <w:lang w:val="bg-BG"/>
        </w:rPr>
        <w:t xml:space="preserve">: </w:t>
      </w:r>
      <w:r w:rsidRPr="00AD7761">
        <w:rPr>
          <w:rFonts w:ascii="Arial" w:hAnsi="Arial" w:cs="Arial"/>
          <w:sz w:val="24"/>
          <w:szCs w:val="24"/>
          <w:lang w:val="bg-BG"/>
        </w:rPr>
        <w:t>ОСА приема Доклада за дейността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през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2 г.</w:t>
      </w:r>
    </w:p>
    <w:p w:rsidR="00DE6580" w:rsidRDefault="00DE6580" w:rsidP="00DE6580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Default="00DE6580" w:rsidP="00DE6580">
      <w:pPr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 xml:space="preserve">2. </w:t>
      </w:r>
      <w:r>
        <w:rPr>
          <w:rFonts w:ascii="Arial" w:hAnsi="Arial" w:cs="Arial"/>
          <w:b/>
          <w:sz w:val="24"/>
          <w:szCs w:val="24"/>
          <w:lang w:val="bg-BG"/>
        </w:rPr>
        <w:t>Отчет на Директора за връзки с инвеститорите за 2022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 на директора за връзки с инвеститорите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20</w:t>
      </w:r>
      <w:r w:rsidRPr="00AD7761">
        <w:rPr>
          <w:rFonts w:ascii="Arial" w:hAnsi="Arial" w:cs="Arial"/>
          <w:sz w:val="24"/>
          <w:szCs w:val="24"/>
          <w:lang w:val="en-US"/>
        </w:rPr>
        <w:t>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г.</w:t>
      </w:r>
    </w:p>
    <w:p w:rsidR="00DE6580" w:rsidRPr="005E3E25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5E3E25">
        <w:rPr>
          <w:rFonts w:ascii="Arial" w:hAnsi="Arial" w:cs="Arial"/>
          <w:b/>
          <w:sz w:val="24"/>
          <w:szCs w:val="24"/>
          <w:lang w:val="bg-BG"/>
        </w:rPr>
        <w:t>3. Приемане на одитирания Годишен финансов отчет на ХД “ДУНАВ“ АД за 2022 г. и одиторския доклад.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u w:val="single"/>
          <w:lang w:val="bg-BG"/>
        </w:rPr>
        <w:t>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</w:t>
      </w:r>
      <w:r>
        <w:rPr>
          <w:rFonts w:ascii="Arial" w:hAnsi="Arial" w:cs="Arial"/>
          <w:sz w:val="24"/>
          <w:szCs w:val="24"/>
          <w:lang w:val="bg-BG"/>
        </w:rPr>
        <w:t xml:space="preserve">одитирания </w:t>
      </w:r>
      <w:r w:rsidRPr="00AD7761">
        <w:rPr>
          <w:rFonts w:ascii="Arial" w:hAnsi="Arial" w:cs="Arial"/>
          <w:sz w:val="24"/>
          <w:szCs w:val="24"/>
          <w:lang w:val="bg-BG"/>
        </w:rPr>
        <w:t>Годиш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AD7761">
        <w:rPr>
          <w:rFonts w:ascii="Arial" w:hAnsi="Arial" w:cs="Arial"/>
          <w:sz w:val="24"/>
          <w:szCs w:val="24"/>
          <w:lang w:val="bg-BG"/>
        </w:rPr>
        <w:t>н финансов отчет на</w:t>
      </w:r>
      <w:r>
        <w:rPr>
          <w:rFonts w:ascii="Arial" w:hAnsi="Arial" w:cs="Arial"/>
          <w:sz w:val="24"/>
          <w:szCs w:val="24"/>
          <w:lang w:val="bg-BG"/>
        </w:rPr>
        <w:br/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</w:t>
      </w:r>
      <w:r>
        <w:rPr>
          <w:rFonts w:ascii="Arial" w:hAnsi="Arial" w:cs="Arial"/>
          <w:sz w:val="24"/>
          <w:szCs w:val="24"/>
          <w:lang w:val="bg-BG"/>
        </w:rPr>
        <w:t xml:space="preserve"> 2022 г. и одиторския доклад.</w:t>
      </w:r>
    </w:p>
    <w:p w:rsidR="00DE6580" w:rsidRPr="00B52A2B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4. Разпределяне на </w:t>
      </w:r>
      <w:r>
        <w:rPr>
          <w:rFonts w:ascii="Arial" w:hAnsi="Arial" w:cs="Arial"/>
          <w:b/>
          <w:sz w:val="24"/>
          <w:szCs w:val="24"/>
          <w:lang w:val="bg-BG"/>
        </w:rPr>
        <w:t>резултата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B52A2B">
        <w:rPr>
          <w:rFonts w:ascii="Arial" w:hAnsi="Arial" w:cs="Arial"/>
          <w:b/>
          <w:sz w:val="24"/>
          <w:szCs w:val="24"/>
          <w:lang w:val="bg-BG"/>
        </w:rPr>
        <w:t>за 2022 г.</w:t>
      </w:r>
    </w:p>
    <w:p w:rsidR="00DE6580" w:rsidRPr="007818E9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предложението на СД за разпределение на печалбата за 2022 г. в размер на 82 000 лв. да бъде за неразпределена печалба – 82 000 лв.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чл.246, ал.2 и ал.3 от ТЗ</w:t>
      </w:r>
      <w:r>
        <w:rPr>
          <w:rFonts w:ascii="Arial" w:hAnsi="Arial" w:cs="Arial"/>
          <w:sz w:val="24"/>
          <w:szCs w:val="24"/>
          <w:lang w:val="en-US"/>
        </w:rPr>
        <w:t>)</w:t>
      </w:r>
    </w:p>
    <w:p w:rsidR="00DE6580" w:rsidRPr="00413194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5. Решение за изплащане на дивидент за 2022 г. от ХД „ДУНАВ“ АД.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6F639C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854F2F"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6F639C">
        <w:rPr>
          <w:rFonts w:ascii="Arial" w:hAnsi="Arial" w:cs="Arial"/>
          <w:sz w:val="24"/>
          <w:szCs w:val="24"/>
          <w:lang w:val="bg-BG"/>
        </w:rPr>
        <w:t>ОСА приема</w:t>
      </w:r>
      <w:r w:rsidRPr="00854F2F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решение да не се раздава дивидент за 2022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413194">
        <w:rPr>
          <w:rFonts w:ascii="Arial" w:hAnsi="Arial" w:cs="Arial"/>
          <w:b/>
          <w:sz w:val="24"/>
          <w:szCs w:val="24"/>
          <w:lang w:val="bg-BG"/>
        </w:rPr>
        <w:t>6. Освобождаване от отговорност членовете на Съвета на директорите на</w:t>
      </w:r>
      <w:r w:rsidRPr="00413194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 за дейността им през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и 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>свобождаване от отговорност Прок</w:t>
      </w:r>
      <w:r>
        <w:rPr>
          <w:rFonts w:ascii="Arial" w:hAnsi="Arial" w:cs="Arial"/>
          <w:b/>
          <w:sz w:val="24"/>
          <w:szCs w:val="24"/>
          <w:lang w:val="bg-BG"/>
        </w:rPr>
        <w:t>уриста на ХД „ДУНАВ“ АД за дейността му през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членовете на Съвета на директорите на ХД „ДУНАВ“ АД за дейността им през</w:t>
      </w:r>
      <w:r>
        <w:rPr>
          <w:rFonts w:ascii="Arial" w:hAnsi="Arial" w:cs="Arial"/>
          <w:sz w:val="24"/>
          <w:szCs w:val="24"/>
          <w:lang w:val="bg-BG"/>
        </w:rPr>
        <w:t xml:space="preserve"> 2022 г.: г-н Борис Тодоров Топалски – представляващ до 05.04.2022 г., г-н Владимир Ценов Чернев и г-н Калин Петринов Кръстев – до 23.03.2022 г., г-н Стефан Петков Лазаров – за 2022 г., г-н Петър Веселинов Аврамов</w:t>
      </w:r>
      <w:r>
        <w:rPr>
          <w:rFonts w:ascii="Arial" w:hAnsi="Arial" w:cs="Arial"/>
          <w:sz w:val="24"/>
          <w:szCs w:val="24"/>
          <w:lang w:val="en-US"/>
        </w:rPr>
        <w:t xml:space="preserve"> -</w:t>
      </w:r>
      <w:r>
        <w:rPr>
          <w:rFonts w:ascii="Arial" w:hAnsi="Arial" w:cs="Arial"/>
          <w:sz w:val="24"/>
          <w:szCs w:val="24"/>
          <w:lang w:val="bg-BG"/>
        </w:rPr>
        <w:t xml:space="preserve"> за 2022 г., г-жа Марийка Стоянова Костадинова – за 2022 г. и г-н Людмил Малинов Еленков – за 2022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ОСА 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03427B">
        <w:rPr>
          <w:rFonts w:ascii="Arial" w:hAnsi="Arial" w:cs="Arial"/>
          <w:sz w:val="24"/>
          <w:szCs w:val="24"/>
          <w:lang w:val="bg-BG"/>
        </w:rPr>
        <w:t>свобождава от отговорност за дейността му през 202</w:t>
      </w:r>
      <w:r>
        <w:rPr>
          <w:rFonts w:ascii="Arial" w:hAnsi="Arial" w:cs="Arial"/>
          <w:sz w:val="24"/>
          <w:szCs w:val="24"/>
          <w:lang w:val="bg-BG"/>
        </w:rPr>
        <w:t>2</w:t>
      </w:r>
      <w:r w:rsidRPr="0003427B">
        <w:rPr>
          <w:rFonts w:ascii="Arial" w:hAnsi="Arial" w:cs="Arial"/>
          <w:sz w:val="24"/>
          <w:szCs w:val="24"/>
          <w:lang w:val="bg-BG"/>
        </w:rPr>
        <w:t xml:space="preserve"> г. Прокуриста на ХД „ДУНАВ“ АД – г-н Петрин Кръстев Стоянов</w:t>
      </w:r>
      <w:r>
        <w:rPr>
          <w:rFonts w:ascii="Arial" w:hAnsi="Arial" w:cs="Arial"/>
          <w:sz w:val="24"/>
          <w:szCs w:val="24"/>
          <w:lang w:val="bg-BG"/>
        </w:rPr>
        <w:t xml:space="preserve"> – до 10.01.2022 г. и г-н Петър Веселинов Аврамов – Прокурист до 28.03.2022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>7. Определяне на възнаграждението на членовете на Съвета на директорите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b/>
          <w:sz w:val="24"/>
          <w:szCs w:val="24"/>
          <w:lang w:val="bg-BG"/>
        </w:rPr>
        <w:t>,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b/>
          <w:sz w:val="24"/>
          <w:szCs w:val="24"/>
          <w:lang w:val="bg-BG"/>
        </w:rPr>
        <w:t>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дължим</w:t>
      </w:r>
      <w:r>
        <w:rPr>
          <w:rFonts w:ascii="Arial" w:hAnsi="Arial" w:cs="Arial"/>
          <w:b/>
          <w:sz w:val="24"/>
          <w:szCs w:val="24"/>
          <w:lang w:val="bg-BG"/>
        </w:rPr>
        <w:t>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възнаграждението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 срока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който </w:t>
      </w:r>
      <w:r>
        <w:rPr>
          <w:rFonts w:ascii="Arial" w:hAnsi="Arial" w:cs="Arial"/>
          <w:sz w:val="24"/>
          <w:szCs w:val="24"/>
          <w:lang w:val="bg-BG"/>
        </w:rPr>
        <w:t>са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</w:t>
      </w:r>
      <w:r>
        <w:rPr>
          <w:rFonts w:ascii="Arial" w:hAnsi="Arial" w:cs="Arial"/>
          <w:sz w:val="24"/>
          <w:szCs w:val="24"/>
          <w:lang w:val="bg-BG"/>
        </w:rPr>
        <w:t>ъ</w:t>
      </w:r>
      <w:r w:rsidRPr="00AD7761">
        <w:rPr>
          <w:rFonts w:ascii="Arial" w:hAnsi="Arial" w:cs="Arial"/>
          <w:sz w:val="24"/>
          <w:szCs w:val="24"/>
          <w:lang w:val="bg-BG"/>
        </w:rPr>
        <w:t>лж</w:t>
      </w:r>
      <w:r>
        <w:rPr>
          <w:rFonts w:ascii="Arial" w:hAnsi="Arial" w:cs="Arial"/>
          <w:sz w:val="24"/>
          <w:szCs w:val="24"/>
          <w:lang w:val="bg-BG"/>
        </w:rPr>
        <w:t>и</w:t>
      </w:r>
      <w:r w:rsidRPr="00AD7761">
        <w:rPr>
          <w:rFonts w:ascii="Arial" w:hAnsi="Arial" w:cs="Arial"/>
          <w:sz w:val="24"/>
          <w:szCs w:val="24"/>
          <w:lang w:val="bg-BG"/>
        </w:rPr>
        <w:t>м</w:t>
      </w:r>
      <w:r>
        <w:rPr>
          <w:rFonts w:ascii="Arial" w:hAnsi="Arial" w:cs="Arial"/>
          <w:sz w:val="24"/>
          <w:szCs w:val="24"/>
          <w:lang w:val="bg-BG"/>
        </w:rPr>
        <w:t>и,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8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Определяне </w:t>
      </w:r>
      <w:r>
        <w:rPr>
          <w:rFonts w:ascii="Arial" w:hAnsi="Arial" w:cs="Arial"/>
          <w:b/>
          <w:sz w:val="24"/>
          <w:szCs w:val="24"/>
          <w:lang w:val="bg-BG"/>
        </w:rPr>
        <w:t>на гаранциите за управлението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b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. 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</w:t>
      </w:r>
      <w:r>
        <w:rPr>
          <w:rFonts w:ascii="Arial" w:hAnsi="Arial" w:cs="Arial"/>
          <w:sz w:val="24"/>
          <w:szCs w:val="24"/>
          <w:lang w:val="bg-BG"/>
        </w:rPr>
        <w:t>определя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гаранциите за управлението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членовете на Съвета на директорите и </w:t>
      </w:r>
      <w:r>
        <w:rPr>
          <w:rFonts w:ascii="Arial" w:hAnsi="Arial" w:cs="Arial"/>
          <w:sz w:val="24"/>
          <w:szCs w:val="24"/>
          <w:lang w:val="bg-BG"/>
        </w:rPr>
        <w:t>Изпълнителния директор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ХД „ДУНАВ“ АД, съгласно предложението на СД, съдържащо се в материалите за общото събрание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 xml:space="preserve">9. </w:t>
      </w:r>
      <w:r w:rsidRPr="00AD7761">
        <w:rPr>
          <w:rFonts w:ascii="Arial" w:hAnsi="Arial" w:cs="Arial"/>
          <w:b/>
          <w:sz w:val="24"/>
          <w:szCs w:val="24"/>
          <w:lang w:val="bg-BG"/>
        </w:rPr>
        <w:t>Приемане на Доклада за прилагане</w:t>
      </w:r>
      <w:r>
        <w:rPr>
          <w:rFonts w:ascii="Arial" w:hAnsi="Arial" w:cs="Arial"/>
          <w:b/>
          <w:sz w:val="24"/>
          <w:szCs w:val="24"/>
          <w:lang w:val="bg-BG"/>
        </w:rPr>
        <w:t xml:space="preserve"> и изпълнение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на политиката за възнагражденията на ХД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b/>
          <w:sz w:val="24"/>
          <w:szCs w:val="24"/>
          <w:lang w:val="bg-BG"/>
        </w:rPr>
        <w:t>Д</w:t>
      </w:r>
      <w:r>
        <w:rPr>
          <w:rFonts w:ascii="Arial" w:hAnsi="Arial" w:cs="Arial"/>
          <w:b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b/>
          <w:sz w:val="24"/>
          <w:szCs w:val="24"/>
          <w:lang w:val="bg-BG"/>
        </w:rPr>
        <w:t>“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АД –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гр.</w:t>
      </w:r>
      <w:r>
        <w:rPr>
          <w:rFonts w:ascii="Arial" w:hAnsi="Arial" w:cs="Arial"/>
          <w:b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b/>
          <w:sz w:val="24"/>
          <w:szCs w:val="24"/>
          <w:lang w:val="bg-BG"/>
        </w:rPr>
        <w:t>Враца за</w:t>
      </w:r>
      <w:r>
        <w:rPr>
          <w:rFonts w:ascii="Arial" w:hAnsi="Arial" w:cs="Arial"/>
          <w:b/>
          <w:sz w:val="24"/>
          <w:szCs w:val="24"/>
          <w:lang w:val="bg-BG"/>
        </w:rPr>
        <w:t xml:space="preserve"> 2022 г. и прилагане за 2023 г.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>
        <w:rPr>
          <w:rFonts w:ascii="Arial" w:hAnsi="Arial" w:cs="Arial"/>
          <w:b/>
          <w:sz w:val="24"/>
          <w:szCs w:val="24"/>
          <w:lang w:val="bg-BG"/>
        </w:rPr>
        <w:t>чл.12 от Надедба №48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DE6580" w:rsidRPr="00B52A2B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i/>
          <w:sz w:val="24"/>
          <w:szCs w:val="24"/>
          <w:u w:val="single"/>
          <w:lang w:val="bg-BG"/>
        </w:rPr>
        <w:lastRenderedPageBreak/>
        <w:t>Проект за решение:</w:t>
      </w:r>
      <w:r>
        <w:rPr>
          <w:rFonts w:ascii="Arial" w:hAnsi="Arial" w:cs="Arial"/>
          <w:i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ОСА приема Доклада за прилагане </w:t>
      </w:r>
      <w:r>
        <w:rPr>
          <w:rFonts w:ascii="Arial" w:hAnsi="Arial" w:cs="Arial"/>
          <w:sz w:val="24"/>
          <w:szCs w:val="24"/>
          <w:lang w:val="bg-BG"/>
        </w:rPr>
        <w:t xml:space="preserve">и изпълнение </w:t>
      </w:r>
      <w:r w:rsidRPr="00AD7761">
        <w:rPr>
          <w:rFonts w:ascii="Arial" w:hAnsi="Arial" w:cs="Arial"/>
          <w:sz w:val="24"/>
          <w:szCs w:val="24"/>
          <w:lang w:val="bg-BG"/>
        </w:rPr>
        <w:t>на политиката за възнагражденията на ХД</w:t>
      </w:r>
      <w:r>
        <w:rPr>
          <w:rFonts w:ascii="Arial" w:hAnsi="Arial" w:cs="Arial"/>
          <w:sz w:val="24"/>
          <w:szCs w:val="24"/>
          <w:lang w:val="bg-BG"/>
        </w:rPr>
        <w:t xml:space="preserve"> „ДУНАВ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 за</w:t>
      </w:r>
      <w:r>
        <w:rPr>
          <w:rFonts w:ascii="Arial" w:hAnsi="Arial" w:cs="Arial"/>
          <w:sz w:val="24"/>
          <w:szCs w:val="24"/>
          <w:lang w:val="bg-BG"/>
        </w:rPr>
        <w:t xml:space="preserve"> 2022 г. и прилагане за 2023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>
        <w:rPr>
          <w:rFonts w:ascii="Arial" w:hAnsi="Arial" w:cs="Arial"/>
          <w:b/>
          <w:sz w:val="24"/>
          <w:szCs w:val="24"/>
          <w:lang w:val="bg-BG"/>
        </w:rPr>
        <w:t>10. Отчет на Прокуристите на ХД „ДУНАВ“ АД за 2022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год. 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 xml:space="preserve">Проект за решение: </w:t>
      </w:r>
      <w:r>
        <w:rPr>
          <w:rFonts w:ascii="Arial" w:hAnsi="Arial" w:cs="Arial"/>
          <w:sz w:val="24"/>
          <w:szCs w:val="24"/>
          <w:lang w:val="bg-BG"/>
        </w:rPr>
        <w:t>ОСА приема Отчета на Прокуристите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“</w:t>
      </w:r>
      <w:r>
        <w:rPr>
          <w:rFonts w:ascii="Arial" w:hAnsi="Arial" w:cs="Arial"/>
          <w:sz w:val="24"/>
          <w:szCs w:val="24"/>
          <w:lang w:val="bg-BG"/>
        </w:rPr>
        <w:t xml:space="preserve"> АД за 2022 г.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съгл.чл.116в, ал.</w:t>
      </w:r>
      <w:r>
        <w:rPr>
          <w:rFonts w:ascii="Arial" w:hAnsi="Arial" w:cs="Arial"/>
          <w:sz w:val="24"/>
          <w:szCs w:val="24"/>
          <w:lang w:val="bg-BG"/>
        </w:rPr>
        <w:t>10 ЗППЦК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DE6580" w:rsidRPr="0003427B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11. Приемане Отчета </w:t>
      </w:r>
      <w:r w:rsidRPr="00B52A2B">
        <w:rPr>
          <w:rFonts w:ascii="Arial" w:hAnsi="Arial" w:cs="Arial"/>
          <w:b/>
          <w:sz w:val="24"/>
          <w:szCs w:val="24"/>
          <w:lang w:val="en-US"/>
        </w:rPr>
        <w:t>(</w:t>
      </w:r>
      <w:r w:rsidRPr="00B52A2B">
        <w:rPr>
          <w:rFonts w:ascii="Arial" w:hAnsi="Arial" w:cs="Arial"/>
          <w:b/>
          <w:sz w:val="24"/>
          <w:szCs w:val="24"/>
          <w:lang w:val="bg-BG"/>
        </w:rPr>
        <w:t>Доклада</w:t>
      </w:r>
      <w:r w:rsidRPr="00B52A2B">
        <w:rPr>
          <w:rFonts w:ascii="Arial" w:hAnsi="Arial" w:cs="Arial"/>
          <w:b/>
          <w:sz w:val="24"/>
          <w:szCs w:val="24"/>
          <w:lang w:val="en-US"/>
        </w:rPr>
        <w:t>)</w:t>
      </w:r>
      <w:r w:rsidRPr="00B52A2B">
        <w:rPr>
          <w:rFonts w:ascii="Arial" w:hAnsi="Arial" w:cs="Arial"/>
          <w:b/>
          <w:sz w:val="24"/>
          <w:szCs w:val="24"/>
          <w:lang w:val="bg-BG"/>
        </w:rPr>
        <w:t xml:space="preserve"> за дейността на Одитния комитет на</w:t>
      </w:r>
      <w:r w:rsidRPr="00B52A2B">
        <w:rPr>
          <w:rFonts w:ascii="Arial" w:hAnsi="Arial" w:cs="Arial"/>
          <w:b/>
          <w:sz w:val="24"/>
          <w:szCs w:val="24"/>
          <w:lang w:val="bg-BG"/>
        </w:rPr>
        <w:br/>
      </w:r>
      <w:r>
        <w:rPr>
          <w:rFonts w:ascii="Arial" w:hAnsi="Arial" w:cs="Arial"/>
          <w:b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b/>
          <w:sz w:val="24"/>
          <w:szCs w:val="24"/>
          <w:lang w:val="bg-BG"/>
        </w:rPr>
        <w:t xml:space="preserve"> за Годишен Финансов отчет</w:t>
      </w:r>
      <w:r>
        <w:rPr>
          <w:rFonts w:ascii="Arial" w:hAnsi="Arial" w:cs="Arial"/>
          <w:b/>
          <w:sz w:val="24"/>
          <w:szCs w:val="24"/>
          <w:lang w:val="bg-BG"/>
        </w:rPr>
        <w:t xml:space="preserve"> – 2022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приема Отчета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Доклада</w:t>
      </w:r>
      <w:r>
        <w:rPr>
          <w:rFonts w:ascii="Arial" w:hAnsi="Arial" w:cs="Arial"/>
          <w:sz w:val="24"/>
          <w:szCs w:val="24"/>
          <w:lang w:val="en-US"/>
        </w:rPr>
        <w:t>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 дейността на Одитния комитет </w:t>
      </w:r>
      <w:r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 w:rsidRPr="00AD7761">
        <w:rPr>
          <w:rFonts w:ascii="Arial" w:hAnsi="Arial" w:cs="Arial"/>
          <w:sz w:val="24"/>
          <w:szCs w:val="24"/>
          <w:lang w:val="bg-BG"/>
        </w:rPr>
        <w:t>(на основание чл.108,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ал.1,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т.8 от ЗНФО) за Годишен финансов отчет – 202</w:t>
      </w:r>
      <w:r>
        <w:rPr>
          <w:rFonts w:ascii="Arial" w:hAnsi="Arial" w:cs="Arial"/>
          <w:sz w:val="24"/>
          <w:szCs w:val="24"/>
          <w:lang w:val="bg-BG"/>
        </w:rPr>
        <w:t>2 г.</w:t>
      </w:r>
    </w:p>
    <w:p w:rsidR="00DE6580" w:rsidRPr="001C1A71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12. Избор на Одитен комитет на ХД „ДУНАВ“ АД.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FA71B3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ОСА приема предложени</w:t>
      </w:r>
      <w:r>
        <w:rPr>
          <w:rFonts w:ascii="Arial" w:hAnsi="Arial" w:cs="Arial"/>
          <w:sz w:val="24"/>
          <w:szCs w:val="24"/>
          <w:lang w:val="bg-BG"/>
        </w:rPr>
        <w:t>е</w:t>
      </w:r>
      <w:r w:rsidRPr="00FA71B3">
        <w:rPr>
          <w:rFonts w:ascii="Arial" w:hAnsi="Arial" w:cs="Arial"/>
          <w:sz w:val="24"/>
          <w:szCs w:val="24"/>
          <w:lang w:val="bg-BG"/>
        </w:rPr>
        <w:t>т</w:t>
      </w:r>
      <w:r>
        <w:rPr>
          <w:rFonts w:ascii="Arial" w:hAnsi="Arial" w:cs="Arial"/>
          <w:sz w:val="24"/>
          <w:szCs w:val="24"/>
          <w:lang w:val="bg-BG"/>
        </w:rPr>
        <w:t>о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СД лица членовете на Одит</w:t>
      </w:r>
      <w:r w:rsidRPr="00FA71B3">
        <w:rPr>
          <w:rFonts w:ascii="Arial" w:hAnsi="Arial" w:cs="Arial"/>
          <w:sz w:val="24"/>
          <w:szCs w:val="24"/>
          <w:lang w:val="bg-BG"/>
        </w:rPr>
        <w:t>н</w:t>
      </w:r>
      <w:r>
        <w:rPr>
          <w:rFonts w:ascii="Arial" w:hAnsi="Arial" w:cs="Arial"/>
          <w:sz w:val="24"/>
          <w:szCs w:val="24"/>
          <w:lang w:val="bg-BG"/>
        </w:rPr>
        <w:t>ия</w:t>
      </w:r>
      <w:r w:rsidRPr="00FA71B3">
        <w:rPr>
          <w:rFonts w:ascii="Arial" w:hAnsi="Arial" w:cs="Arial"/>
          <w:sz w:val="24"/>
          <w:szCs w:val="24"/>
          <w:lang w:val="bg-BG"/>
        </w:rPr>
        <w:t xml:space="preserve"> комитет</w:t>
      </w:r>
      <w:r w:rsidRPr="00FA71B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на ХД „ДУНАВ“ АД да не се променят и определя възнаграждението им и срока за който са дължими, съгласно предложението на СД, съдържащо се в материалите за общото събрание.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13. Избор на </w:t>
      </w:r>
      <w:r>
        <w:rPr>
          <w:rFonts w:ascii="Arial" w:hAnsi="Arial" w:cs="Arial"/>
          <w:b/>
          <w:sz w:val="24"/>
          <w:szCs w:val="24"/>
          <w:lang w:val="bg-BG"/>
        </w:rPr>
        <w:t xml:space="preserve">дипломиран експерт – счетоводител </w:t>
      </w:r>
      <w:r>
        <w:rPr>
          <w:rFonts w:ascii="Arial" w:hAnsi="Arial" w:cs="Arial"/>
          <w:b/>
          <w:sz w:val="24"/>
          <w:szCs w:val="24"/>
          <w:lang w:val="en-US"/>
        </w:rPr>
        <w:t>(</w:t>
      </w:r>
      <w:r w:rsidRPr="001C1A71">
        <w:rPr>
          <w:rFonts w:ascii="Arial" w:hAnsi="Arial" w:cs="Arial"/>
          <w:b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b/>
          <w:sz w:val="24"/>
          <w:szCs w:val="24"/>
          <w:lang w:val="en-US"/>
        </w:rPr>
        <w:t>)</w:t>
      </w:r>
      <w:r w:rsidRPr="001C1A71">
        <w:rPr>
          <w:rFonts w:ascii="Arial" w:hAnsi="Arial" w:cs="Arial"/>
          <w:b/>
          <w:sz w:val="24"/>
          <w:szCs w:val="24"/>
          <w:lang w:val="bg-BG"/>
        </w:rPr>
        <w:t xml:space="preserve"> на ХД „ДУНАВ“ АД за 2023 г.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i/>
          <w:sz w:val="24"/>
          <w:szCs w:val="24"/>
          <w:u w:val="single"/>
          <w:lang w:val="bg-BG"/>
        </w:rPr>
        <w:t>Проект за решение: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ОСА избира </w:t>
      </w:r>
      <w:r>
        <w:rPr>
          <w:rFonts w:ascii="Arial" w:hAnsi="Arial" w:cs="Arial"/>
          <w:sz w:val="24"/>
          <w:szCs w:val="24"/>
          <w:lang w:val="bg-BG"/>
        </w:rPr>
        <w:t>за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 xml:space="preserve">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на ХД „ДУНАВ“ АД за 2023 година, съгласно предложението на СД, по препоръка на Одитния комитет – Васил Спасов Василев – дипломиран експерт-счетоводител </w:t>
      </w:r>
      <w:r>
        <w:rPr>
          <w:rFonts w:ascii="Arial" w:hAnsi="Arial" w:cs="Arial"/>
          <w:sz w:val="24"/>
          <w:szCs w:val="24"/>
          <w:lang w:val="en-US"/>
        </w:rPr>
        <w:t>(</w:t>
      </w:r>
      <w:r>
        <w:rPr>
          <w:rFonts w:ascii="Arial" w:hAnsi="Arial" w:cs="Arial"/>
          <w:sz w:val="24"/>
          <w:szCs w:val="24"/>
          <w:lang w:val="bg-BG"/>
        </w:rPr>
        <w:t>регистриран одитор</w:t>
      </w:r>
      <w:r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bg-BG"/>
        </w:rPr>
        <w:t xml:space="preserve"> с рег. № 0469.</w:t>
      </w:r>
    </w:p>
    <w:p w:rsidR="00DE6580" w:rsidRPr="001C1A71" w:rsidRDefault="00DE6580" w:rsidP="00DE6580">
      <w:pPr>
        <w:spacing w:after="120"/>
        <w:ind w:right="-284"/>
        <w:jc w:val="both"/>
        <w:rPr>
          <w:rFonts w:ascii="Arial" w:hAnsi="Arial" w:cs="Arial"/>
          <w:b/>
          <w:sz w:val="24"/>
          <w:szCs w:val="24"/>
          <w:lang w:val="bg-BG"/>
        </w:rPr>
      </w:pPr>
      <w:r w:rsidRPr="001C1A71">
        <w:rPr>
          <w:rFonts w:ascii="Arial" w:hAnsi="Arial" w:cs="Arial"/>
          <w:b/>
          <w:sz w:val="24"/>
          <w:szCs w:val="24"/>
          <w:lang w:val="bg-BG"/>
        </w:rPr>
        <w:t>14. Разни</w:t>
      </w:r>
      <w:r>
        <w:rPr>
          <w:rFonts w:ascii="Arial" w:hAnsi="Arial" w:cs="Arial"/>
          <w:b/>
          <w:sz w:val="24"/>
          <w:szCs w:val="24"/>
          <w:lang w:val="bg-BG"/>
        </w:rPr>
        <w:t>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Поканват се всички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 вземат участие лично или чрез представител.</w:t>
      </w:r>
    </w:p>
    <w:p w:rsidR="00DE6580" w:rsidRPr="001C1A71" w:rsidRDefault="00DE6580" w:rsidP="00DE6580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1C1A71">
        <w:rPr>
          <w:rFonts w:ascii="Arial" w:hAnsi="Arial" w:cs="Arial"/>
          <w:sz w:val="24"/>
          <w:szCs w:val="24"/>
        </w:rPr>
        <w:t xml:space="preserve">Всеки акционер има право да участва в ОСА като всяка 1 акция дава право на 1 глас. Общият брой акции са 215 000 бр. към датата на свикване на събранието. 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Писмен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ите материали за събранието са на разположение на акционерите в офиса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 гр.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Враца, ул.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Стоян Кялъчев” №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6, ет.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всеки работен ден от 08:00 до 17:00 часа. Поканата заедно с писмените материали по точките от дневния ред на събранието са публикувани на електронната страница на ХД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”Д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АД –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98176E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за времето от обявяването на поканата в Търговския регистър до приключването на общото събрание.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Лицата, притежаващи заедно и</w:t>
      </w:r>
      <w:r>
        <w:rPr>
          <w:rFonts w:ascii="Arial" w:hAnsi="Arial" w:cs="Arial"/>
          <w:sz w:val="24"/>
          <w:szCs w:val="24"/>
          <w:lang w:val="bg-BG"/>
        </w:rPr>
        <w:t>ли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поотделно най-малко 5 на сто от капитала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могат да искат включването на въпроси и да предлагат и правят предложения за решения по вече включени въпроси в дневния ред на общото събрание по реда на чл.223а от Търговския закон. Не по-късно от 15 дни преди откриването на събранието тези акционери представят за обявяване в търговския регистър списък на въпросите, които ще бъдат включени в дневния ред и предложенията за решенията. С обявяването в търговския регистър въпросите се смятат включени в предложения дневен ред.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Най-късно на следващия работен ден след обявяването, акционерите представят списъка от въпроси, предложенията за решения и писмените материали по седалището и адреса на управление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на Комисията за финансов надзор</w:t>
      </w:r>
      <w:r>
        <w:rPr>
          <w:rFonts w:ascii="Arial" w:hAnsi="Arial" w:cs="Arial"/>
          <w:sz w:val="24"/>
          <w:szCs w:val="24"/>
          <w:lang w:val="bg-BG"/>
        </w:rPr>
        <w:t xml:space="preserve"> и на регулирания пазар, на който са допуснати акциите до търговия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>
        <w:rPr>
          <w:rFonts w:ascii="Arial" w:hAnsi="Arial" w:cs="Arial"/>
          <w:sz w:val="24"/>
          <w:szCs w:val="24"/>
          <w:lang w:val="bg-BG"/>
        </w:rPr>
        <w:t xml:space="preserve"> Дружеството е длъжно да актуализира поканата </w:t>
      </w:r>
      <w:r>
        <w:rPr>
          <w:rFonts w:ascii="Arial" w:hAnsi="Arial" w:cs="Arial"/>
          <w:sz w:val="24"/>
          <w:szCs w:val="24"/>
          <w:lang w:val="bg-BG"/>
        </w:rPr>
        <w:lastRenderedPageBreak/>
        <w:t>и да я публикува заедно с писмените материали по реда на чл. 100т, ал. 1 и 3 ЗППЦК незабавно, но не по-късно от края на работния ден, следващ деня на получаване на уведомлението за включване  на въпросите и предложенията за решения в дневния ред.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 спазване на изискванията на закона, като ограничението по чл. 118, ал. 3 от ЗППЦК се прилага съответно, акционерите могат да правят предложения по същество за решения по всеки въпрос, включен в дневния ред на общото събрание, като крайният срок да упражняване на това право е до прекратяване на разискванията по този въпрос преди гласуване на решението от общото събрание.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По време на общото събрание, акционерите на </w:t>
      </w:r>
      <w:r>
        <w:rPr>
          <w:rFonts w:ascii="Arial" w:hAnsi="Arial" w:cs="Arial"/>
          <w:sz w:val="24"/>
          <w:szCs w:val="24"/>
          <w:lang w:val="bg-BG"/>
        </w:rPr>
        <w:t>ХД „ 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имат право да поставят въпроси по всички точки от дневния ред, както и въпроси относно икономическото и финансовото състояние и търговската дейност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>, независимо дали последните са свързани с дневния ред, освен за обстоятелства, които представляват вътрешна информация.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bg-BG"/>
        </w:rPr>
        <w:t>Членовете на Съвета на директорите и прокуристът са длъжни да отговарят вярно, изчерпателно и по същество на тези въпроси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</w:p>
    <w:p w:rsidR="00DE6580" w:rsidRPr="0098176E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en-US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Регистрацията на акционерите ще се извършва в деня на общото събрание от </w:t>
      </w:r>
      <w:r>
        <w:rPr>
          <w:rFonts w:ascii="Arial" w:hAnsi="Arial" w:cs="Arial"/>
          <w:sz w:val="24"/>
          <w:szCs w:val="24"/>
          <w:lang w:val="bg-BG"/>
        </w:rPr>
        <w:t>1</w:t>
      </w:r>
      <w:r w:rsidRPr="00AD7761">
        <w:rPr>
          <w:rFonts w:ascii="Arial" w:hAnsi="Arial" w:cs="Arial"/>
          <w:sz w:val="24"/>
          <w:szCs w:val="24"/>
          <w:lang w:val="bg-BG"/>
        </w:rPr>
        <w:t>0:00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часа и ще завърши в </w:t>
      </w:r>
      <w:r>
        <w:rPr>
          <w:rFonts w:ascii="Arial" w:hAnsi="Arial" w:cs="Arial"/>
          <w:sz w:val="24"/>
          <w:szCs w:val="24"/>
          <w:lang w:val="bg-BG"/>
        </w:rPr>
        <w:t>11</w:t>
      </w:r>
      <w:r w:rsidRPr="00AD7761">
        <w:rPr>
          <w:rFonts w:ascii="Arial" w:hAnsi="Arial" w:cs="Arial"/>
          <w:sz w:val="24"/>
          <w:szCs w:val="24"/>
          <w:lang w:val="bg-BG"/>
        </w:rPr>
        <w:t>:00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часа</w:t>
      </w:r>
      <w:r>
        <w:rPr>
          <w:rFonts w:ascii="Arial" w:hAnsi="Arial" w:cs="Arial"/>
          <w:sz w:val="24"/>
          <w:szCs w:val="24"/>
          <w:lang w:val="bg-BG"/>
        </w:rPr>
        <w:t xml:space="preserve"> (съответно </w:t>
      </w:r>
      <w:r w:rsidRPr="00AD7761">
        <w:rPr>
          <w:rFonts w:ascii="Arial" w:hAnsi="Arial" w:cs="Arial"/>
          <w:sz w:val="24"/>
          <w:szCs w:val="24"/>
          <w:lang w:val="bg-BG"/>
        </w:rPr>
        <w:t>от 0</w:t>
      </w:r>
      <w:r>
        <w:rPr>
          <w:rFonts w:ascii="Arial" w:hAnsi="Arial" w:cs="Arial"/>
          <w:sz w:val="24"/>
          <w:szCs w:val="24"/>
          <w:lang w:val="bg-BG"/>
        </w:rPr>
        <w:t>7</w:t>
      </w:r>
      <w:r w:rsidRPr="00AD7761">
        <w:rPr>
          <w:rFonts w:ascii="Arial" w:hAnsi="Arial" w:cs="Arial"/>
          <w:sz w:val="24"/>
          <w:szCs w:val="24"/>
          <w:lang w:val="bg-BG"/>
        </w:rPr>
        <w:t>:00 до 0</w:t>
      </w:r>
      <w:r>
        <w:rPr>
          <w:rFonts w:ascii="Arial" w:hAnsi="Arial" w:cs="Arial"/>
          <w:sz w:val="24"/>
          <w:szCs w:val="24"/>
          <w:lang w:val="bg-BG"/>
        </w:rPr>
        <w:t>8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:00 </w:t>
      </w:r>
      <w:r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en-GB"/>
        </w:rPr>
        <w:t>).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За регистрация и участие в ОСА физическите лица – акционери представят документ за самоличност. Юридическите лица – акционери представят заверено копие на актуално удостоверение за търговска регистрация, както и документ за самоличност на законния представител.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Права за гласуване чрез пълномощник: В случай на представителство на акционер в общото събрание е необходимо представянето и на изрично </w:t>
      </w:r>
      <w:r w:rsidRPr="00962335">
        <w:rPr>
          <w:rFonts w:ascii="Arial" w:hAnsi="Arial" w:cs="Arial"/>
          <w:sz w:val="24"/>
          <w:szCs w:val="24"/>
          <w:lang w:val="bg-BG"/>
        </w:rPr>
        <w:t>нотариално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заверено пълномощно за конкретното общо събрание със съдържание по чл.116, ал.1 от ЗППЦК. В случаите, когато юридическо лице не се представлява от законния си представител, пълномощникът представя документ за самоличност, заверено копие на актуално удостоверение за търговска регистрация на съответното дружество-акционер и изрично нотариално заверено пълномощно за конкретното общо събрание със съдържание по чл.116, ал.1 ЗППЦК.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В случай на представителство на акционер на дружеството от юридическо лице – пълномощник се представя освен документ за самоличност на представляващия дружеството-пълномощник, заверено копие на актуално удостоверение за търговска регистрация на съответното дружество-пълномощник и изрично нотариално заверено пълномощно за конкретното общо събрание със съдържанието по чл.116, ал.1 ЗППЦК.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В случаите на упълномощаване по чл.115г, ал.1, изречение второ от ЗППЦК, акционерът трябва изрично да е посочил начина на гласуване по всяка точка от дневния ред.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чл.116, ал.4 от ЗППЦК</w:t>
      </w:r>
      <w:r>
        <w:rPr>
          <w:rFonts w:ascii="Arial" w:hAnsi="Arial" w:cs="Arial"/>
          <w:sz w:val="24"/>
          <w:szCs w:val="24"/>
          <w:lang w:val="en-GB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пре</w:t>
      </w:r>
      <w:r>
        <w:rPr>
          <w:rFonts w:ascii="Arial" w:hAnsi="Arial" w:cs="Arial"/>
          <w:sz w:val="24"/>
          <w:szCs w:val="24"/>
          <w:lang w:val="bg-BG"/>
        </w:rPr>
        <w:t>у</w:t>
      </w:r>
      <w:r w:rsidRPr="00AD7761">
        <w:rPr>
          <w:rFonts w:ascii="Arial" w:hAnsi="Arial" w:cs="Arial"/>
          <w:sz w:val="24"/>
          <w:szCs w:val="24"/>
          <w:lang w:val="bg-BG"/>
        </w:rPr>
        <w:t>пълномощаването с правата предоставени на пълномощника съгласно даденото му пълномощно е нищожно, както и пълномощното дадено в нарушение на разпоредбата на чл.116, ал.1 от ЗППЦК.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 xml:space="preserve">Образецът на писменото пълномощно, заедно с материалите за общото събрание е на разположение и на интернет страницата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 </w:t>
      </w:r>
      <w:r w:rsidRPr="00317842">
        <w:rPr>
          <w:rFonts w:ascii="Arial" w:hAnsi="Arial" w:cs="Arial"/>
          <w:sz w:val="24"/>
          <w:szCs w:val="24"/>
        </w:rPr>
        <w:t>https://www.holding-dunav.com/?lang=bg&amp;r=home/t114</w:t>
      </w:r>
      <w:r w:rsidRPr="00AD7761">
        <w:rPr>
          <w:rFonts w:ascii="Arial" w:hAnsi="Arial" w:cs="Arial"/>
          <w:sz w:val="24"/>
          <w:szCs w:val="24"/>
          <w:lang w:val="bg-BG"/>
        </w:rPr>
        <w:t>.</w:t>
      </w:r>
      <w:r w:rsidRPr="00AD7761">
        <w:rPr>
          <w:rFonts w:ascii="Arial" w:hAnsi="Arial" w:cs="Arial"/>
          <w:sz w:val="24"/>
          <w:szCs w:val="24"/>
          <w:lang w:val="en-US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При поискване, образец на </w:t>
      </w:r>
      <w:r w:rsidRPr="00AD7761">
        <w:rPr>
          <w:rFonts w:ascii="Arial" w:hAnsi="Arial" w:cs="Arial"/>
          <w:sz w:val="24"/>
          <w:szCs w:val="24"/>
          <w:lang w:val="bg-BG"/>
        </w:rPr>
        <w:lastRenderedPageBreak/>
        <w:t>писменото пълномощно се представя на акционерите и след свикването на събранието.</w:t>
      </w:r>
    </w:p>
    <w:p w:rsidR="00DE6580" w:rsidRPr="001C1A71" w:rsidRDefault="00DE6580" w:rsidP="00DE6580">
      <w:pPr>
        <w:pStyle w:val="21"/>
        <w:tabs>
          <w:tab w:val="left" w:pos="4500"/>
          <w:tab w:val="left" w:pos="10260"/>
        </w:tabs>
        <w:spacing w:line="240" w:lineRule="auto"/>
        <w:ind w:right="-284"/>
        <w:jc w:val="both"/>
        <w:rPr>
          <w:rFonts w:ascii="Arial" w:hAnsi="Arial" w:cs="Arial"/>
          <w:sz w:val="24"/>
          <w:szCs w:val="24"/>
        </w:rPr>
      </w:pPr>
      <w:r w:rsidRPr="001C1A71">
        <w:rPr>
          <w:rFonts w:ascii="Arial" w:hAnsi="Arial" w:cs="Arial"/>
          <w:sz w:val="24"/>
          <w:szCs w:val="24"/>
        </w:rPr>
        <w:t>Всеки, който представлява акционер/и в Общото събрание на акционерите, следва да уведоми ХД „ДУНАВ“ АД най-късно 2</w:t>
      </w:r>
      <w:r w:rsidRPr="001C1A71">
        <w:rPr>
          <w:rFonts w:ascii="Arial" w:hAnsi="Arial" w:cs="Arial"/>
          <w:sz w:val="24"/>
          <w:szCs w:val="24"/>
          <w:lang w:val="en-US"/>
        </w:rPr>
        <w:t xml:space="preserve"> (</w:t>
      </w:r>
      <w:r w:rsidRPr="001C1A71">
        <w:rPr>
          <w:rFonts w:ascii="Arial" w:hAnsi="Arial" w:cs="Arial"/>
          <w:sz w:val="24"/>
          <w:szCs w:val="24"/>
        </w:rPr>
        <w:t>два</w:t>
      </w:r>
      <w:r w:rsidRPr="001C1A71">
        <w:rPr>
          <w:rFonts w:ascii="Arial" w:hAnsi="Arial" w:cs="Arial"/>
          <w:sz w:val="24"/>
          <w:szCs w:val="24"/>
          <w:lang w:val="en-US"/>
        </w:rPr>
        <w:t>)</w:t>
      </w:r>
      <w:r w:rsidRPr="001C1A71">
        <w:rPr>
          <w:rFonts w:ascii="Arial" w:hAnsi="Arial" w:cs="Arial"/>
          <w:sz w:val="24"/>
          <w:szCs w:val="24"/>
        </w:rPr>
        <w:t xml:space="preserve"> дни преди деня на Общото събрание. </w:t>
      </w:r>
      <w:r w:rsidRPr="001C1A71">
        <w:rPr>
          <w:rFonts w:ascii="Arial" w:hAnsi="Arial" w:cs="Arial"/>
          <w:bCs/>
          <w:sz w:val="24"/>
          <w:szCs w:val="24"/>
        </w:rPr>
        <w:t>Дружеството ще получава и приема за валидни уведомления и пълномощни по електронен път на следната електронна поща: dunav_vraca@abv.bg.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Гласуването чрез коре</w:t>
      </w:r>
      <w:r w:rsidRPr="00AD7761">
        <w:rPr>
          <w:rFonts w:ascii="Arial" w:hAnsi="Arial" w:cs="Arial"/>
          <w:sz w:val="24"/>
          <w:szCs w:val="24"/>
          <w:lang w:val="bg-BG"/>
        </w:rPr>
        <w:t>спонденция и електронни средства не е допустимо, съгласно действащия устав на ХД</w:t>
      </w:r>
      <w:r>
        <w:rPr>
          <w:rFonts w:ascii="Arial" w:hAnsi="Arial" w:cs="Arial"/>
          <w:sz w:val="24"/>
          <w:szCs w:val="24"/>
          <w:lang w:val="bg-BG"/>
        </w:rPr>
        <w:t xml:space="preserve"> „</w:t>
      </w:r>
      <w:r w:rsidRPr="00AD7761">
        <w:rPr>
          <w:rFonts w:ascii="Arial" w:hAnsi="Arial" w:cs="Arial"/>
          <w:sz w:val="24"/>
          <w:szCs w:val="24"/>
          <w:lang w:val="bg-BG"/>
        </w:rPr>
        <w:t>Д</w:t>
      </w:r>
      <w:r>
        <w:rPr>
          <w:rFonts w:ascii="Arial" w:hAnsi="Arial" w:cs="Arial"/>
          <w:sz w:val="24"/>
          <w:szCs w:val="24"/>
          <w:lang w:val="bg-BG"/>
        </w:rPr>
        <w:t>УНАВ</w:t>
      </w:r>
      <w:r w:rsidRPr="00AD7761">
        <w:rPr>
          <w:rFonts w:ascii="Arial" w:hAnsi="Arial" w:cs="Arial"/>
          <w:sz w:val="24"/>
          <w:szCs w:val="24"/>
          <w:lang w:val="bg-BG"/>
        </w:rPr>
        <w:t>”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АД.</w:t>
      </w:r>
    </w:p>
    <w:p w:rsidR="00DE6580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На основание чл.115б, ал.1 от ЗППЦК</w:t>
      </w:r>
      <w:r>
        <w:rPr>
          <w:rFonts w:ascii="Arial" w:hAnsi="Arial" w:cs="Arial"/>
          <w:sz w:val="24"/>
          <w:szCs w:val="24"/>
          <w:lang w:val="bg-BG"/>
        </w:rPr>
        <w:t>,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правото на глас в общото събрание се упражнява от лицата, вписани като такива с право на глас в централния регистър </w:t>
      </w:r>
      <w:r>
        <w:rPr>
          <w:rFonts w:ascii="Arial" w:hAnsi="Arial" w:cs="Arial"/>
          <w:sz w:val="24"/>
          <w:szCs w:val="24"/>
          <w:lang w:val="bg-BG"/>
        </w:rPr>
        <w:t xml:space="preserve">на ценни книжа </w:t>
      </w:r>
      <w:r>
        <w:rPr>
          <w:rFonts w:ascii="Arial" w:hAnsi="Arial" w:cs="Arial"/>
          <w:sz w:val="24"/>
          <w:szCs w:val="24"/>
          <w:lang w:val="en-US"/>
        </w:rPr>
        <w:t>(</w:t>
      </w:r>
      <w:r w:rsidRPr="00AD7761">
        <w:rPr>
          <w:rFonts w:ascii="Arial" w:hAnsi="Arial" w:cs="Arial"/>
          <w:sz w:val="24"/>
          <w:szCs w:val="24"/>
          <w:lang w:val="bg-BG"/>
        </w:rPr>
        <w:t>Централен депозита</w:t>
      </w:r>
      <w:r>
        <w:rPr>
          <w:rFonts w:ascii="Arial" w:hAnsi="Arial" w:cs="Arial"/>
          <w:sz w:val="24"/>
          <w:szCs w:val="24"/>
          <w:lang w:val="bg-BG"/>
        </w:rPr>
        <w:t>р)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</w:t>
      </w:r>
      <w:r w:rsidRPr="0058061F">
        <w:rPr>
          <w:rFonts w:ascii="Arial" w:hAnsi="Arial" w:cs="Arial"/>
          <w:sz w:val="24"/>
          <w:szCs w:val="24"/>
          <w:lang w:val="bg-BG"/>
        </w:rPr>
        <w:t xml:space="preserve">14 дни преди датата на общото събрание или към </w:t>
      </w:r>
      <w:r w:rsidRPr="0058061F">
        <w:rPr>
          <w:rFonts w:ascii="Arial" w:hAnsi="Arial" w:cs="Arial"/>
          <w:b/>
          <w:sz w:val="24"/>
          <w:szCs w:val="24"/>
          <w:lang w:val="en-US"/>
        </w:rPr>
        <w:t>14.0</w:t>
      </w:r>
      <w:r w:rsidRPr="0058061F">
        <w:rPr>
          <w:rFonts w:ascii="Arial" w:hAnsi="Arial" w:cs="Arial"/>
          <w:b/>
          <w:sz w:val="24"/>
          <w:szCs w:val="24"/>
          <w:lang w:val="bg-BG"/>
        </w:rPr>
        <w:t xml:space="preserve">6.2023 </w:t>
      </w:r>
      <w:r w:rsidRPr="0058061F">
        <w:rPr>
          <w:rFonts w:ascii="Arial" w:hAnsi="Arial" w:cs="Arial"/>
          <w:sz w:val="24"/>
          <w:szCs w:val="24"/>
          <w:lang w:val="bg-BG"/>
        </w:rPr>
        <w:t xml:space="preserve">год., съответно за втората дата при условията на спадащ кворум съгласно чл. 227 от Търговския закон е към </w:t>
      </w:r>
      <w:r w:rsidRPr="0058061F">
        <w:rPr>
          <w:rFonts w:ascii="Arial" w:hAnsi="Arial" w:cs="Arial"/>
          <w:b/>
          <w:sz w:val="24"/>
          <w:szCs w:val="24"/>
          <w:lang w:val="bg-BG"/>
        </w:rPr>
        <w:t>29.06.2023 г.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Само лицата, вписани като акционери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на </w:t>
      </w:r>
      <w:r>
        <w:rPr>
          <w:rFonts w:ascii="Arial" w:hAnsi="Arial" w:cs="Arial"/>
          <w:sz w:val="24"/>
          <w:szCs w:val="24"/>
          <w:lang w:val="bg-BG"/>
        </w:rPr>
        <w:t>съответната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дата имат право да участват и гласуват в общото събрание.</w:t>
      </w:r>
    </w:p>
    <w:p w:rsidR="00DE6580" w:rsidRPr="00AD7761" w:rsidRDefault="00DE6580" w:rsidP="00DE6580">
      <w:pPr>
        <w:spacing w:after="120"/>
        <w:ind w:right="-284"/>
        <w:jc w:val="both"/>
        <w:rPr>
          <w:rFonts w:ascii="Arial" w:hAnsi="Arial" w:cs="Arial"/>
          <w:sz w:val="24"/>
          <w:szCs w:val="24"/>
          <w:lang w:val="bg-BG"/>
        </w:rPr>
      </w:pPr>
      <w:r w:rsidRPr="00AD7761">
        <w:rPr>
          <w:rFonts w:ascii="Arial" w:hAnsi="Arial" w:cs="Arial"/>
          <w:sz w:val="24"/>
          <w:szCs w:val="24"/>
          <w:lang w:val="bg-BG"/>
        </w:rPr>
        <w:t>При липса на кворум на първата обявена дата за ОСА, на основание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227, ал.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3 от ТЗ, о</w:t>
      </w:r>
      <w:r>
        <w:rPr>
          <w:rFonts w:ascii="Arial" w:hAnsi="Arial" w:cs="Arial"/>
          <w:sz w:val="24"/>
          <w:szCs w:val="24"/>
          <w:lang w:val="bg-BG"/>
        </w:rPr>
        <w:t xml:space="preserve">бщото събрание ще се проведе на </w:t>
      </w:r>
      <w:r w:rsidRPr="0058061F">
        <w:rPr>
          <w:rFonts w:ascii="Arial" w:hAnsi="Arial" w:cs="Arial"/>
          <w:b/>
          <w:sz w:val="24"/>
          <w:szCs w:val="24"/>
          <w:lang w:val="bg-BG"/>
        </w:rPr>
        <w:t>1</w:t>
      </w:r>
      <w:r w:rsidRPr="0058061F">
        <w:rPr>
          <w:rFonts w:ascii="Arial" w:hAnsi="Arial" w:cs="Arial"/>
          <w:b/>
          <w:bCs/>
          <w:sz w:val="24"/>
          <w:szCs w:val="24"/>
          <w:lang w:val="bg-BG"/>
        </w:rPr>
        <w:t>3</w:t>
      </w:r>
      <w:r w:rsidRPr="00967F5C">
        <w:rPr>
          <w:rFonts w:ascii="Arial" w:hAnsi="Arial" w:cs="Arial"/>
          <w:b/>
          <w:bCs/>
          <w:sz w:val="24"/>
          <w:szCs w:val="24"/>
          <w:lang w:val="bg-BG"/>
        </w:rPr>
        <w:t>.0</w:t>
      </w:r>
      <w:r>
        <w:rPr>
          <w:rFonts w:ascii="Arial" w:hAnsi="Arial" w:cs="Arial"/>
          <w:b/>
          <w:bCs/>
          <w:sz w:val="24"/>
          <w:szCs w:val="24"/>
          <w:lang w:val="bg-BG"/>
        </w:rPr>
        <w:t>7</w:t>
      </w:r>
      <w:r w:rsidRPr="006B5CC1">
        <w:rPr>
          <w:rFonts w:ascii="Arial" w:hAnsi="Arial" w:cs="Arial"/>
          <w:b/>
          <w:sz w:val="24"/>
          <w:szCs w:val="24"/>
          <w:lang w:val="bg-BG"/>
        </w:rPr>
        <w:t>.</w:t>
      </w:r>
      <w:r w:rsidRPr="00AD7761">
        <w:rPr>
          <w:rFonts w:ascii="Arial" w:hAnsi="Arial" w:cs="Arial"/>
          <w:b/>
          <w:sz w:val="24"/>
          <w:szCs w:val="24"/>
          <w:lang w:val="bg-BG"/>
        </w:rPr>
        <w:t>202</w:t>
      </w:r>
      <w:r>
        <w:rPr>
          <w:rFonts w:ascii="Arial" w:hAnsi="Arial" w:cs="Arial"/>
          <w:b/>
          <w:sz w:val="24"/>
          <w:szCs w:val="24"/>
          <w:lang w:val="bg-BG"/>
        </w:rPr>
        <w:t>3</w:t>
      </w:r>
      <w:r w:rsidRPr="00967F5C">
        <w:rPr>
          <w:rFonts w:ascii="Arial" w:hAnsi="Arial" w:cs="Arial"/>
          <w:b/>
          <w:bCs/>
          <w:sz w:val="24"/>
          <w:szCs w:val="24"/>
          <w:lang w:val="bg-BG"/>
        </w:rPr>
        <w:t xml:space="preserve"> г.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 от </w:t>
      </w:r>
      <w:r>
        <w:rPr>
          <w:rFonts w:ascii="Arial" w:hAnsi="Arial" w:cs="Arial"/>
          <w:sz w:val="24"/>
          <w:szCs w:val="24"/>
          <w:lang w:val="bg-BG"/>
        </w:rPr>
        <w:t>11</w:t>
      </w:r>
      <w:r w:rsidRPr="00AD7761">
        <w:rPr>
          <w:rFonts w:ascii="Arial" w:hAnsi="Arial" w:cs="Arial"/>
          <w:sz w:val="24"/>
          <w:szCs w:val="24"/>
          <w:lang w:val="bg-BG"/>
        </w:rPr>
        <w:t xml:space="preserve">:00 часа </w:t>
      </w:r>
      <w:r>
        <w:rPr>
          <w:rFonts w:ascii="Arial" w:hAnsi="Arial" w:cs="Arial"/>
          <w:sz w:val="24"/>
          <w:szCs w:val="24"/>
          <w:lang w:val="bg-BG"/>
        </w:rPr>
        <w:t xml:space="preserve">(08:00 </w:t>
      </w:r>
      <w:r w:rsidRPr="00AD7761">
        <w:rPr>
          <w:rFonts w:ascii="Arial" w:hAnsi="Arial" w:cs="Arial"/>
          <w:sz w:val="24"/>
          <w:szCs w:val="24"/>
          <w:lang w:val="en-US"/>
        </w:rPr>
        <w:t>UTC</w:t>
      </w:r>
      <w:r>
        <w:rPr>
          <w:rFonts w:ascii="Arial" w:hAnsi="Arial" w:cs="Arial"/>
          <w:sz w:val="24"/>
          <w:szCs w:val="24"/>
          <w:lang w:val="bg-BG"/>
        </w:rPr>
        <w:t xml:space="preserve">), </w:t>
      </w:r>
      <w:r w:rsidRPr="00AD7761">
        <w:rPr>
          <w:rFonts w:ascii="Arial" w:hAnsi="Arial" w:cs="Arial"/>
          <w:sz w:val="24"/>
          <w:szCs w:val="24"/>
          <w:lang w:val="bg-BG"/>
        </w:rPr>
        <w:t>на същото място и при същия дневен ред. В дневния ред на новото заседание не могат да се включват точки по реда на чл.</w:t>
      </w:r>
      <w:r>
        <w:rPr>
          <w:rFonts w:ascii="Arial" w:hAnsi="Arial" w:cs="Arial"/>
          <w:sz w:val="24"/>
          <w:szCs w:val="24"/>
          <w:lang w:val="bg-BG"/>
        </w:rPr>
        <w:t xml:space="preserve"> </w:t>
      </w:r>
      <w:r w:rsidRPr="00AD7761">
        <w:rPr>
          <w:rFonts w:ascii="Arial" w:hAnsi="Arial" w:cs="Arial"/>
          <w:sz w:val="24"/>
          <w:szCs w:val="24"/>
          <w:lang w:val="bg-BG"/>
        </w:rPr>
        <w:t>223а от ТЗ.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Годишният финансов отчет към 31.12.2022 год. и приложенията към него са представени на КФН, БФБ и обществеността в .</w:t>
      </w:r>
      <w:r>
        <w:rPr>
          <w:rFonts w:ascii="Arial" w:hAnsi="Arial" w:cs="Arial"/>
          <w:sz w:val="24"/>
          <w:szCs w:val="24"/>
          <w:lang w:val="en-US"/>
        </w:rPr>
        <w:t xml:space="preserve">xhtml </w:t>
      </w:r>
      <w:r>
        <w:rPr>
          <w:rFonts w:ascii="Arial" w:hAnsi="Arial" w:cs="Arial"/>
          <w:sz w:val="24"/>
          <w:szCs w:val="24"/>
          <w:lang w:val="bg-BG"/>
        </w:rPr>
        <w:t xml:space="preserve">чрез системата  системата </w:t>
      </w:r>
      <w:r>
        <w:rPr>
          <w:rFonts w:ascii="Arial" w:hAnsi="Arial" w:cs="Arial"/>
          <w:sz w:val="24"/>
          <w:szCs w:val="24"/>
          <w:lang w:val="en-US"/>
        </w:rPr>
        <w:t xml:space="preserve">X3NEWS </w:t>
      </w:r>
      <w:r>
        <w:rPr>
          <w:rFonts w:ascii="Arial" w:hAnsi="Arial" w:cs="Arial"/>
          <w:sz w:val="24"/>
          <w:szCs w:val="24"/>
          <w:lang w:val="bg-BG"/>
        </w:rPr>
        <w:t xml:space="preserve">на </w:t>
      </w:r>
      <w:r w:rsidR="0055531F">
        <w:rPr>
          <w:rFonts w:ascii="Arial" w:hAnsi="Arial" w:cs="Arial"/>
          <w:sz w:val="24"/>
          <w:szCs w:val="24"/>
          <w:lang w:val="bg-BG"/>
        </w:rPr>
        <w:t>30.03.2023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Горепосоченият отчет е публикуван и на интернет страницата на дружеството </w:t>
      </w:r>
      <w:hyperlink r:id="rId8" w:history="1">
        <w:r w:rsidRPr="003248D1">
          <w:rPr>
            <w:rStyle w:val="a3"/>
            <w:rFonts w:ascii="Arial" w:hAnsi="Arial" w:cs="Arial"/>
            <w:sz w:val="24"/>
            <w:szCs w:val="24"/>
            <w:lang w:val="en-US"/>
          </w:rPr>
          <w:t>www.holding-dunav.com</w:t>
        </w:r>
      </w:hyperlink>
      <w:r>
        <w:rPr>
          <w:rFonts w:ascii="Arial" w:hAnsi="Arial" w:cs="Arial"/>
          <w:sz w:val="24"/>
          <w:szCs w:val="24"/>
          <w:lang w:val="bg-BG"/>
        </w:rPr>
        <w:t>, които са неразделна част от Материалите за ОСА – 28.06.2023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ХД “ДУНАВ“ АД – град Враца публикува поканата за ОСА заедно с писменните материали при условията и по реда на чл.100т, ал.1, ал.3 и ал.4 от ЗППЦК едновременно на КФН, БФБ и обществеността чрез интегрираната информационна система „</w:t>
      </w:r>
      <w:r>
        <w:rPr>
          <w:rFonts w:ascii="Arial" w:hAnsi="Arial" w:cs="Arial"/>
          <w:sz w:val="24"/>
          <w:szCs w:val="24"/>
          <w:lang w:val="en-US"/>
        </w:rPr>
        <w:t>X3News</w:t>
      </w:r>
      <w:r>
        <w:rPr>
          <w:rFonts w:ascii="Arial" w:hAnsi="Arial" w:cs="Arial"/>
          <w:sz w:val="24"/>
          <w:szCs w:val="24"/>
          <w:lang w:val="bg-BG"/>
        </w:rPr>
        <w:t>“. Информацията се разкрива на обществеността по начин, който осигурява достигането й до възможно най-широк кръг лица едновременно, и по начин, който не ги дискриминира.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Приложение: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1. Покана за редовно годишно ОСА – 28.06.2023 г.</w:t>
      </w:r>
    </w:p>
    <w:p w:rsidR="009C33AA" w:rsidRDefault="009C33AA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2. Протокол от </w:t>
      </w:r>
      <w:r w:rsidR="0055531F">
        <w:rPr>
          <w:rFonts w:ascii="Arial" w:hAnsi="Arial" w:cs="Arial"/>
          <w:sz w:val="24"/>
          <w:szCs w:val="24"/>
          <w:lang w:val="bg-BG"/>
        </w:rPr>
        <w:t xml:space="preserve">09.03.2023 г. от </w:t>
      </w:r>
      <w:r>
        <w:rPr>
          <w:rFonts w:ascii="Arial" w:hAnsi="Arial" w:cs="Arial"/>
          <w:sz w:val="24"/>
          <w:szCs w:val="24"/>
          <w:lang w:val="bg-BG"/>
        </w:rPr>
        <w:t>заседание на Съвета на директорите на ХД „ДУНАВ“ АД за приемане на ГФО и Годишния доклад за дейността на ХД „ДУНАВ“ АД за 2022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3. Протокол от 02.05.2023 г. от заседание на Съвета на директорите на ХД „ДУНАВ“ АД за свикване на редовно годишно общо събрание на акционерите на 28.06.2023 г. и приемане на Материалите за общото събрание на акционерите и образец на пълномощното.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4. Писменни материали – Проект за решения на Редовното годишно Общо събрание на акционерите – 28.06.2023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5. Образец на пълномощно за ОСА – 28.06.2023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6. Годишен Доклад за дейността на ХД „ДУНАВ“ АД през 2022 година.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7. Одитиран ГФО-2022 г., Одиторски доклад и Декларация на одитора.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lastRenderedPageBreak/>
        <w:t>8. Отчет за дейността на Директора за връзки с инвеститорите през 2022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9. Доклад за прилагане и изпълнение на Политиката за възнагражденията на ХД „ДУНАВ“ АД за 2022 г. и прилагане за 2023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10. Отчет за дейността на Прокуристите </w:t>
      </w:r>
      <w:r w:rsidR="00DE6580">
        <w:rPr>
          <w:rFonts w:ascii="Arial" w:hAnsi="Arial" w:cs="Arial"/>
          <w:sz w:val="24"/>
          <w:szCs w:val="24"/>
          <w:lang w:val="bg-BG"/>
        </w:rPr>
        <w:t xml:space="preserve">на ХД „ДУНАВ“ АД </w:t>
      </w:r>
      <w:r>
        <w:rPr>
          <w:rFonts w:ascii="Arial" w:hAnsi="Arial" w:cs="Arial"/>
          <w:sz w:val="24"/>
          <w:szCs w:val="24"/>
          <w:lang w:val="bg-BG"/>
        </w:rPr>
        <w:t>през 2022 г.</w:t>
      </w:r>
    </w:p>
    <w:p w:rsidR="0055531F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11. Отчет /</w:t>
      </w:r>
      <w:r w:rsidR="0055531F">
        <w:rPr>
          <w:rFonts w:ascii="Arial" w:hAnsi="Arial" w:cs="Arial"/>
          <w:sz w:val="24"/>
          <w:szCs w:val="24"/>
          <w:lang w:val="bg-BG"/>
        </w:rPr>
        <w:t xml:space="preserve">Доклад/ за дейността на Одитния комитет на </w:t>
      </w:r>
      <w:r>
        <w:rPr>
          <w:rFonts w:ascii="Arial" w:hAnsi="Arial" w:cs="Arial"/>
          <w:sz w:val="24"/>
          <w:szCs w:val="24"/>
          <w:lang w:val="bg-BG"/>
        </w:rPr>
        <w:t>ХД „ДУНАВ“ АД</w:t>
      </w:r>
      <w:r w:rsidR="0055531F">
        <w:rPr>
          <w:rFonts w:ascii="Arial" w:hAnsi="Arial" w:cs="Arial"/>
          <w:sz w:val="24"/>
          <w:szCs w:val="24"/>
          <w:lang w:val="bg-BG"/>
        </w:rPr>
        <w:t xml:space="preserve"> за ГФО – 2022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>12. Препоръка от Одитния комитет за избор на експерт-счетоводител на дружеството за 2023 г.</w:t>
      </w: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DE6580" w:rsidRDefault="00DE6580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9C33AA">
      <w:pPr>
        <w:jc w:val="both"/>
        <w:rPr>
          <w:rFonts w:ascii="Arial" w:hAnsi="Arial" w:cs="Arial"/>
          <w:sz w:val="24"/>
          <w:szCs w:val="24"/>
          <w:lang w:val="bg-BG"/>
        </w:rPr>
      </w:pPr>
    </w:p>
    <w:p w:rsidR="0055531F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 w:rsidRPr="000A1D6C">
        <w:rPr>
          <w:rFonts w:ascii="Arial" w:hAnsi="Arial" w:cs="Arial"/>
          <w:sz w:val="24"/>
          <w:szCs w:val="24"/>
          <w:lang w:val="bg-BG"/>
        </w:rPr>
        <w:t>С УВАЖЕНИЕ:</w:t>
      </w:r>
    </w:p>
    <w:p w:rsidR="0055531F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  <w:t>ИЗП. ДИРЕКТОР:……………………….</w:t>
      </w:r>
    </w:p>
    <w:p w:rsidR="0055531F" w:rsidRPr="000A1D6C" w:rsidRDefault="0055531F" w:rsidP="0055531F">
      <w:pPr>
        <w:tabs>
          <w:tab w:val="left" w:pos="4536"/>
        </w:tabs>
        <w:jc w:val="both"/>
        <w:rPr>
          <w:rFonts w:ascii="Arial" w:hAnsi="Arial" w:cs="Arial"/>
          <w:sz w:val="24"/>
          <w:szCs w:val="24"/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</w:r>
      <w:r>
        <w:rPr>
          <w:rFonts w:ascii="Arial" w:hAnsi="Arial" w:cs="Arial"/>
          <w:sz w:val="24"/>
          <w:szCs w:val="24"/>
          <w:lang w:val="bg-BG"/>
        </w:rPr>
        <w:tab/>
        <w:t>/Стефан Лазаров/</w:t>
      </w:r>
    </w:p>
    <w:p w:rsidR="0055531F" w:rsidRPr="009C33AA" w:rsidRDefault="0055531F" w:rsidP="009C33AA">
      <w:pPr>
        <w:jc w:val="both"/>
        <w:rPr>
          <w:lang w:val="bg-BG"/>
        </w:rPr>
      </w:pPr>
      <w:r>
        <w:rPr>
          <w:rFonts w:ascii="Arial" w:hAnsi="Arial" w:cs="Arial"/>
          <w:sz w:val="24"/>
          <w:szCs w:val="24"/>
          <w:lang w:val="bg-BG"/>
        </w:rPr>
        <w:t xml:space="preserve"> </w:t>
      </w:r>
      <w:bookmarkStart w:id="0" w:name="_GoBack"/>
      <w:bookmarkEnd w:id="0"/>
    </w:p>
    <w:sectPr w:rsidR="0055531F" w:rsidRPr="009C33A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E59" w:rsidRDefault="00613E59" w:rsidP="0055531F">
      <w:r>
        <w:separator/>
      </w:r>
    </w:p>
  </w:endnote>
  <w:endnote w:type="continuationSeparator" w:id="0">
    <w:p w:rsidR="00613E59" w:rsidRDefault="00613E59" w:rsidP="00555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31F" w:rsidRPr="00945184" w:rsidRDefault="0055531F" w:rsidP="0055531F">
    <w:pPr>
      <w:pStyle w:val="a6"/>
      <w:ind w:right="360"/>
      <w:jc w:val="center"/>
      <w:rPr>
        <w:rFonts w:ascii="Arial" w:hAnsi="Arial" w:cs="Arial"/>
        <w:lang w:val="en-US"/>
      </w:rPr>
    </w:pPr>
    <w:r w:rsidRPr="00945184">
      <w:rPr>
        <w:rFonts w:ascii="Arial" w:hAnsi="Arial" w:cs="Arial"/>
        <w:lang w:val="bg-BG"/>
      </w:rPr>
      <w:t>3000 Враца, ул.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”Стоян Кялъчев” №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6, пк.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31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,тел: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bg-BG"/>
      </w:rPr>
      <w:t>092/62-74-15,</w:t>
    </w:r>
    <w:r>
      <w:rPr>
        <w:rFonts w:ascii="Arial" w:hAnsi="Arial" w:cs="Arial"/>
        <w:lang w:val="en-US"/>
      </w:rPr>
      <w:t xml:space="preserve"> </w:t>
    </w:r>
    <w:r w:rsidRPr="00945184">
      <w:rPr>
        <w:rFonts w:ascii="Arial" w:hAnsi="Arial" w:cs="Arial"/>
        <w:lang w:val="en-US"/>
      </w:rPr>
      <w:t>e-mail: dunav_vraca@abv.bg</w:t>
    </w:r>
  </w:p>
  <w:p w:rsidR="0055531F" w:rsidRDefault="0055531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E59" w:rsidRDefault="00613E59" w:rsidP="0055531F">
      <w:r>
        <w:separator/>
      </w:r>
    </w:p>
  </w:footnote>
  <w:footnote w:type="continuationSeparator" w:id="0">
    <w:p w:rsidR="00613E59" w:rsidRDefault="00613E59" w:rsidP="005553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AA"/>
    <w:rsid w:val="0055531F"/>
    <w:rsid w:val="00613E59"/>
    <w:rsid w:val="00766145"/>
    <w:rsid w:val="008102B2"/>
    <w:rsid w:val="009C33AA"/>
    <w:rsid w:val="00A21E41"/>
    <w:rsid w:val="00B50AC3"/>
    <w:rsid w:val="00B91A4D"/>
    <w:rsid w:val="00BB5950"/>
    <w:rsid w:val="00C33269"/>
    <w:rsid w:val="00D0037D"/>
    <w:rsid w:val="00DE6580"/>
    <w:rsid w:val="00F7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6CB4"/>
  <w15:chartTrackingRefBased/>
  <w15:docId w15:val="{BA36A7CA-FF8F-4CE9-9D65-83D47B9E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3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2">
    <w:name w:val="heading 2"/>
    <w:basedOn w:val="a"/>
    <w:next w:val="a"/>
    <w:link w:val="20"/>
    <w:qFormat/>
    <w:rsid w:val="009C33AA"/>
    <w:pPr>
      <w:keepNext/>
      <w:outlineLvl w:val="1"/>
    </w:pPr>
    <w:rPr>
      <w:b/>
      <w:sz w:val="24"/>
      <w:lang w:val="bg-BG"/>
    </w:rPr>
  </w:style>
  <w:style w:type="paragraph" w:styleId="4">
    <w:name w:val="heading 4"/>
    <w:basedOn w:val="a"/>
    <w:next w:val="a"/>
    <w:link w:val="40"/>
    <w:qFormat/>
    <w:rsid w:val="009C33AA"/>
    <w:pPr>
      <w:keepNext/>
      <w:jc w:val="both"/>
      <w:outlineLvl w:val="3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rsid w:val="009C33AA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40">
    <w:name w:val="Заглавие 4 Знак"/>
    <w:basedOn w:val="a0"/>
    <w:link w:val="4"/>
    <w:rsid w:val="009C33AA"/>
    <w:rPr>
      <w:rFonts w:ascii="Times New Roman" w:eastAsia="Times New Roman" w:hAnsi="Times New Roman" w:cs="Times New Roman"/>
      <w:b/>
      <w:sz w:val="24"/>
      <w:szCs w:val="20"/>
      <w:lang w:val="en-US" w:eastAsia="bg-BG"/>
    </w:rPr>
  </w:style>
  <w:style w:type="character" w:styleId="a3">
    <w:name w:val="Hyperlink"/>
    <w:basedOn w:val="a0"/>
    <w:uiPriority w:val="99"/>
    <w:unhideWhenUsed/>
    <w:rsid w:val="009C33AA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5531F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55531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6">
    <w:name w:val="footer"/>
    <w:basedOn w:val="a"/>
    <w:link w:val="a7"/>
    <w:unhideWhenUsed/>
    <w:rsid w:val="0055531F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rsid w:val="0055531F"/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a8">
    <w:name w:val="Body Text Indent"/>
    <w:basedOn w:val="a"/>
    <w:link w:val="a9"/>
    <w:semiHidden/>
    <w:unhideWhenUsed/>
    <w:rsid w:val="00DE6580"/>
    <w:pPr>
      <w:ind w:firstLine="709"/>
      <w:jc w:val="both"/>
    </w:pPr>
    <w:rPr>
      <w:sz w:val="24"/>
      <w:lang w:val="bg-BG"/>
    </w:rPr>
  </w:style>
  <w:style w:type="character" w:customStyle="1" w:styleId="a9">
    <w:name w:val="Основен текст с отстъп Знак"/>
    <w:basedOn w:val="a0"/>
    <w:link w:val="a8"/>
    <w:semiHidden/>
    <w:rsid w:val="00DE6580"/>
    <w:rPr>
      <w:rFonts w:ascii="Times New Roman" w:eastAsia="Times New Roman" w:hAnsi="Times New Roman" w:cs="Times New Roman"/>
      <w:sz w:val="24"/>
      <w:szCs w:val="20"/>
      <w:lang w:eastAsia="bg-BG"/>
    </w:rPr>
  </w:style>
  <w:style w:type="paragraph" w:styleId="21">
    <w:name w:val="Body Text 2"/>
    <w:basedOn w:val="a"/>
    <w:link w:val="22"/>
    <w:uiPriority w:val="99"/>
    <w:semiHidden/>
    <w:unhideWhenUsed/>
    <w:rsid w:val="00DE6580"/>
    <w:pPr>
      <w:spacing w:after="120" w:line="480" w:lineRule="auto"/>
    </w:pPr>
  </w:style>
  <w:style w:type="character" w:customStyle="1" w:styleId="22">
    <w:name w:val="Основен текст 2 Знак"/>
    <w:basedOn w:val="a0"/>
    <w:link w:val="21"/>
    <w:uiPriority w:val="99"/>
    <w:semiHidden/>
    <w:rsid w:val="00DE6580"/>
    <w:rPr>
      <w:rFonts w:ascii="Times New Roman" w:eastAsia="Times New Roman" w:hAnsi="Times New Roman" w:cs="Times New Roman"/>
      <w:sz w:val="20"/>
      <w:szCs w:val="20"/>
      <w:lang w:val="en-AU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lding-dunav.com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YRHZWf6L25XXu9nzvDMYBCoZeNjO827VG4XOAp4EBx8=</DigestValue>
    </Reference>
    <Reference Type="http://www.w3.org/2000/09/xmldsig#Object" URI="#idOfficeObject">
      <DigestMethod Algorithm="http://www.w3.org/2001/04/xmlenc#sha256"/>
      <DigestValue>FAouhI2iUNNHWee6HNqvOuB/UzrgsU7lYt1Rjlf9a8M=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m7THyY7Ul4RhXnqJQeUotlQuVDHcnbbEYbW9gu+/X3A=</DigestValue>
    </Reference>
  </SignedInfo>
  <SignatureValue>OCxBZEx2aZcTSVN9u3oNBNm/Wwe/61Vzqk3OXuE3XezhZaNQIyT0m0IgO8vTtZJaWGOHloowl97c
UpxROFeQnOdn1+D3tvFtF4UsY0hRsftJzv12cqzCCYv5TVsOE+s1RwGEB2qDURPTBQloNQ3Xxijp
XGEbLxeqcfsUy45p64joVsMBov4zaqLBSa/hud8m75c/MXulGZgmApNJksR7G3ANI1hWiuVM7C69
z2F12zLXOF3pWO9VaYqP4rJspVAS1T7+0RcSUmoR9ievmLyByOw+/7gna+y5DZIYaq1kU8e00h2R
jYTLrcAF6nrooPW6s6QpV8n8PC71EKQ0TQBSwQ==</SignatureValue>
  <KeyInfo>
    <X509Data>
      <X509Certificate>MIIHQTCCBSmgAwIBAgIIZJHMU56dNo0wDQYJKoZIhvcNAQELBQAweDELMAkGA1UEBhMCQkcxGDAWBgNVBGETD05UUkJHLTIwMTIzMDQyNjESMBAGA1UEChMJQk9SSUNBIEFEMRAwDgYDVQQLEwdCLVRydXN0MSkwJwYDVQQDEyBCLVRydXN0IE9wZXJhdGlvbmFsIFF1YWxpZmllZCBDQTAeFw0yMjEyMTMwNzIyMzBaFw0yMzEyMTMwNzIyMzBaMIHSMSIwIAYJKoZIhvcNAQkBFhNzcGxhemFyb3ZAZ21haWwuY29tMScwJQYDVQQKDB5IT0xESU5HT1ZPIERSVVpIRVNUVk8gRFVOQVYgQUQxGDAWBgNVBGEMD05UUkJHLTEwNjA0MjY0NDEQMA4GA1UEBAwHTEFaQVJPVjEPMA0GA1UEKgwGU1RFRkFOMRkwFwYDVQQFExBQTk9CRy01NTExMDY0MDA0MR4wHAYDVQQDDBVTVEVGQU4gUEVUS09WIExBWkFST1YxCzAJBgNVBAYTAkJHMIIBIjANBgkqhkiG9w0BAQEFAAOCAQ8AMIIBCgKCAQEAoVHK3QdkuYEJtWoHTmC3SRAD+rP3fC5MBTlSxysiH3hTMLMxI/WEpPEuSK0moQzXWNjf71qYAazmfqCYuQLUQPRWj9i56Cw0k382j5BkLK6CyeFIw9SLrHBQ0MvJ1ofqJSM+3APF9VUw4dDYu3ryGzi1VBpXcxkHiRJYSQZULQZE9h1eb63h3txFDp28GE7RoWunTrF2wy38RKBKIu7xhbTllgPer0HaLzX/HLKEeF4EOU9tsDZWk7o7ILQwjS2TjfDDlsjX/+DmNOOokR+tiSUs6uUJkwsJb88UnKAgHMJL2qIxn/XX5lkEK1YGbOiKNUSwxOxNjenpV7/8LbAs8QIDAQABo4ICcjCCAm4wHQYDVR0OBBYEFOzJOR7Xt5Cohbvz1fgJMu8tRHAIMB8GA1UdIwQYMBaAFCfPCEME8MWDN2eBF038BebbZYuwMCAGA1UdEgQZMBeGFWh0dHA6Ly93d3cuYi10cnVzdC5iZzAJBgNVHRMEAjAAMGEGA1UdIARaMFgwQQYLKwYBBAH7dgEGAQIwMjAwBggrBgEFBQcCARYkaHR0cDovL3d3dy5iLXRydXN0Lm9yZy9kb2N1bWVudHMvY3BzMAgGBgQAizABATAJBgcEAIvsQAECMA4GA1UdDwEB/wQEAwIF4DAdBgNVHSUEFjAUBggrBgEFBQcDAgYIKwYBBQUHAwQwTAYDVR0fBEUwQzBBoD+gPYY7aHR0cDovL2NybC5iLXRydXN0Lm9yZy9yZXBvc2l0b3J5L0ItVHJ1c3RPcGVyYXRpb25hbFFDQS5jcmwwewYIKwYBBQUHAQEEbzBtMCMGCCsGAQUFBzABhhdodHRwOi8vb2NzcC5iLXRydXN0Lm9yZzBGBggrBgEFBQcwAoY6aHR0cDovL2NhLmItdHJ1c3Qub3JnL3JlcG9zaXRvcnkvQi1UcnVzdE9wZXJhdGlvbmFsUUNBLmNlcjCBoQYIKwYBBQUHAQMEgZQwgZEwFQYIKwYBBQUHCwIwCQYHBACL7EkBATAVBggrBgEFBQcLAjAJBgcEAIvsSQECMAgGBgQAjkYBATAIBgYEAI5GAQQwOAYGBACORgEFMC4wLBYmaHR0cHM6Ly93d3cuYi10cnVzdC5vcmcvcGRzL3Bkc19lbi5wZGYTAmVuMBMGBgQAjkYBBjAJBgcEAI5GAQYBMA0GCSqGSIb3DQEBCwUAA4ICAQBIR4qzgc40Ekh7ftgjA7lTgrDOKWguWgB8u8DvoN7BEVXSd3orWL43dBM5yUZcYCksABwhZhfcuiAfYzDYnkaqx71FXM1+gjEcN4qwc+3c2xT10jTO8EiW+kHIu5vC5n2QHVse7HuUO93ulFTgqUNba7PK5iwfVdOtF3bS89/uYoG6Qwvc+zENzhFsrMh1+zkh3chalYPgRq2mpOFevgjCw+sXpFHdPDM6XngTQ72wDyCQeZsggp4Tb1xcbZwiwnsMnFQRtqK2aBt3UgsLXFoBWXgMZvlIDIpx8IwCTDs1OW5jH8D0APnLcbNt+s6SH8Fqa3SZtuwaf96h0yip0Xlje9GtiLUrwI48hXmtWiPDKtwlIuVYwn69gGOqRMFlI2WZmnYhqg9Q3PC19S5vKUv54yiNpnLPxpf0/C5IRY5IHgoUFhtqKIGxn6jWMseUqXqDABNHXhp8V/av0eMW0YnQwipnuG/WxhXMUXwkGlP2eROQglsGTdrA1Lqa7ZMI1UBE0m5O80uKRiif8Df4CM4PvjJGdYallHzLX2jqwIM29r2VsWbHYXGdYKRH6nkUbzAybUshQ4XltnAaI20XASAtPqxxl8oI41pADIsN4VmobeRgF9uK6g1bsAVbifcosqo2AkQCS5RO0XqCTsD2Nj8hRoGarSf9QHjDMWmmQgwSp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Y1aZVEmWsZ05YmRukfivKKryE6ccEzrsrx/0URuq5eE=</DigestValue>
      </Reference>
      <Reference URI="/word/document.xml?ContentType=application/vnd.openxmlformats-officedocument.wordprocessingml.document.main+xml">
        <DigestMethod Algorithm="http://www.w3.org/2001/04/xmlenc#sha256"/>
        <DigestValue>DI1tlDkJ+3RUS8hC36SzKsS9LWpKp989GXqDI9pRWmA=</DigestValue>
      </Reference>
      <Reference URI="/word/embeddings/oleObject1.bin?ContentType=application/vnd.openxmlformats-officedocument.oleObject">
        <DigestMethod Algorithm="http://www.w3.org/2001/04/xmlenc#sha256"/>
        <DigestValue>TZbIQ6G76T5odXJAmfo9ukjPmVSZC9037J5sZG1cd9E=</DigestValue>
      </Reference>
      <Reference URI="/word/endnotes.xml?ContentType=application/vnd.openxmlformats-officedocument.wordprocessingml.endnotes+xml">
        <DigestMethod Algorithm="http://www.w3.org/2001/04/xmlenc#sha256"/>
        <DigestValue>kKfkbGxZ8KqSxIYNh3m/VdZ8486D7yulRzTPE7Y+4Ik=</DigestValue>
      </Reference>
      <Reference URI="/word/fontTable.xml?ContentType=application/vnd.openxmlformats-officedocument.wordprocessingml.fontTable+xml">
        <DigestMethod Algorithm="http://www.w3.org/2001/04/xmlenc#sha256"/>
        <DigestValue>7n0uDJQgkLNx1auZ/ajr9bCyCPpZZh8vsoJp5nwBbAA=</DigestValue>
      </Reference>
      <Reference URI="/word/footer1.xml?ContentType=application/vnd.openxmlformats-officedocument.wordprocessingml.footer+xml">
        <DigestMethod Algorithm="http://www.w3.org/2001/04/xmlenc#sha256"/>
        <DigestValue>PrNiz+OOOoGr0NMuOMm4x6KzHun3KlCtPToRZupATc8=</DigestValue>
      </Reference>
      <Reference URI="/word/footnotes.xml?ContentType=application/vnd.openxmlformats-officedocument.wordprocessingml.footnotes+xml">
        <DigestMethod Algorithm="http://www.w3.org/2001/04/xmlenc#sha256"/>
        <DigestValue>jtop46eRXF06cEy9F5QFnH+FY1wmAHiAXHH5kNkbs48=</DigestValue>
      </Reference>
      <Reference URI="/word/media/image1.wmf?ContentType=image/x-wmf">
        <DigestMethod Algorithm="http://www.w3.org/2001/04/xmlenc#sha256"/>
        <DigestValue>LeP/gq+/Z/PObdd5q58B+VZKIgLgOWVb1mNtP1lx8IE=</DigestValue>
      </Reference>
      <Reference URI="/word/settings.xml?ContentType=application/vnd.openxmlformats-officedocument.wordprocessingml.settings+xml">
        <DigestMethod Algorithm="http://www.w3.org/2001/04/xmlenc#sha256"/>
        <DigestValue>WNcMGsLtpKb40pWT6ovCOZI0GRpNctfo0R2sXd0aEu8=</DigestValue>
      </Reference>
      <Reference URI="/word/styles.xml?ContentType=application/vnd.openxmlformats-officedocument.wordprocessingml.styles+xml">
        <DigestMethod Algorithm="http://www.w3.org/2001/04/xmlenc#sha256"/>
        <DigestValue>o/giwyLUgJmEmEryQv7H+Z8zR5DOLYtIU7cFVAbo2Fs=</DigestValue>
      </Reference>
      <Reference URI="/word/theme/theme1.xml?ContentType=application/vnd.openxmlformats-officedocument.theme+xml">
        <DigestMethod Algorithm="http://www.w3.org/2001/04/xmlenc#sha256"/>
        <DigestValue>RowTuLF4/s+TCr5CR60BmxisjZDYJt02Po1Y39U9kkA=</DigestValue>
      </Reference>
      <Reference URI="/word/webSettings.xml?ContentType=application/vnd.openxmlformats-officedocument.wordprocessingml.webSettings+xml">
        <DigestMethod Algorithm="http://www.w3.org/2001/04/xmlenc#sha256"/>
        <DigestValue>8JastnM5t30OLdmv2PyPNOe1YxAXc/Qz0O1UCFnWyxM=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2023-05-11T06:28:40Z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2023-05-11T06:28:40Z</xd:SigningTime>
          <xd:SigningCertificate>
            <xd:Cert>
              <xd:CertDigest>
                <DigestMethod Algorithm="http://www.w3.org/2001/04/xmlenc#sha256"/>
                <DigestValue>avmGEqeuj/0j1q2ycFKNxoZ6Dv3sqosFl2I1wDs4uUE=</DigestValue>
              </xd:CertDigest>
              <xd:IssuerSerial>
                <X509IssuerName>CN=B-Trust Operational Qualified CA, OU=B-Trust, O=BORICA AD, OID.2.5.4.97=NTRBG-201230426, C=BG</X509IssuerName>
                <X509SerialNumber>7246797934931293837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HMzCCBRugAwIBAgIIaQ5Pt5rtE5QwDQYJKoZIhvcNAQELBQAwcTELMAkGA1UEBhMCQkcxGDAWBgNVBGETD05UUkJHLTIwMTIzMDQyNjESMBAGA1UEChMJQk9SSUNBIEFEMRAwDgYDVQQLEwdCLVRydXN0MSIwIAYDVQQDExlCLVRydXN0IFJvb3QgUXVhbGlmaWVkIENBMB4XDTE4MDYwMTEzNDQ1MFoXDTMzMDUzMTEzNDQ1MFoweDELMAkGA1UEBhMCQkcxGDAWBgNVBGETD05UUkJHLTIwMTIzMDQyNjESMBAGA1UEChMJQk9SSUNBIEFEMRAwDgYDVQQLEwdCLVRydXN0MSkwJwYDVQQDEyBCLVRydXN0IE9wZXJhdGlvbmFsIFF1YWxpZmllZCBDQTCCAiIwDQYJKoZIhvcNAQEBBQADggIPADCCAgoCggIBALotZe4YXbj/eg9cTbUEIm96CN/g6pr0mkSMQzcGoFJ/ob7ag7EFfXMh3p0oaYx0sq3Sd3cRdSaFlkJhYHtuz6UqA6g/2iIjTehPS4a+NLIgkU7jfVjZ0rAZM/0JYeh2BPwgw0wiSwpviHTvMIpu7DHFNeWruocEKvgq4YqZriJRtPNapOFjRQWSTeZc0btyn4prkLE54SreFQ/+z33spbgrnhI9m90GG6kMr/vx0E+iUYkVklCdBrTBcNllgM+bF2V6iMcbLgnnjU1biHvPpZTd6cedJM3rHC9LLLE8Dxq95MmMK9vLoOCU0SogAjEx4XeZnS3h3xwA4qF6FCLe7D8FfNA0gWJO49h2GjDhnAzTGhyep6tH1p1SnizoPq+Z1rFcHOYrOXfJf5EplaZ0ls32HlFSGCCqHFOcx+NFcZelubJUsA0f7tYT2PudMmT0QrrFB/BODl4625UZlsiEWG0YLRkujBQgTYKjdSS9hiX9ZVcf8t/zeEibe1FCnEjmrm8G+79bqAPa8dT3zy7FgWxN+YkYbqMaIdXmtCYLemmDHeYij/UbjrcSJ0UmmR41PunO9bX64Jh2EsZn6TKUqWqJu/vGoDo93rvkIFcRMrD5Fe36G0WKcE7ytP57ekYYAotaVCpp4ecCyhPwV+BRBRqUPbw1asxvikrph4PlWn9JAgMAl6mjggHGMIIBwjAdBgNVHQ4EFgQUJ88IQwTwxYM3Z4EXTfwF5ttli7AwHwYDVR0jBBgwFoAU8oTuLjX+8PrYUFCwnEiJ6lov2aswIQYDVR0SBBowGIYWaHR0cDovL3d3dy5iLXRydXN0Lm9yZzASBgNVHRMBAf8ECDAGAQH/AgEAMHgGA1UdIARxMG8wQAYKKwYBBAH7dgEGATAyMDAGCCsGAQUFBwIBFiRodHRwOi8vd3d3LmItdHJ1c3Qub3JnL2RvY3VtZW50cy9jcHMwDQYLKwYBBAH7dgEGAQEwDQYLKwYBBAH7dgEGAQIwDQYLKwYBBAH7dgEGAQMwDgYDVR0PAQH/BAQDAgEGMEUGA1UdHwQ+MDwwOqA4oDaGNGh0dHA6Ly9jcmwuYi10cnVzdC5vcmcvcmVwb3NpdG9yeS9CLVRydXN0Um9vdFFDQS5jcmwweAYIKwYBBQUHAQEEbDBqMCMGCCsGAQUFBzABhhdodHRwOi8vb2NzcC5iLXRydXN0Lm9yZzBDBggrBgEFBQcwAoY3aHR0cDovL2NhLmItdHJ1c3Qub3JnL3JlcG9zaXRvcnkvQi1UcnVzdFJvb3RRQ0FPQ1NQLmNlcjANBgkqhkiG9w0BAQsFAAOCAgEAiPODGc6gWdHjROgQ2cy0KtZROQDl8ax0fTNJGmCvj714uBzuTvBECtLX8xZRmIvpd6PZq6Nexl4pXhS04SLdz7MhakN970d12/cGxkdYotTEpx0WuXqPC3J0A5VWY8LLsJ8JhVoO4xp4HaNE4abnCj+uXURFLJsoxbEKy1iqHMy7lopej9sCuOjp6jNQa+J4b4mEx8RtFn4VTnaC+19z3VQaPCaWfpJYnO1DsHSunZTq95UUVnjvgDM3WxuBRFkc551Q5dh4A+grGw6yPW5ijOC1eTxpG6DMgJL41G7ftGX1AsXhOuxoWRf9r2sCdQJUVe/CtZ37Vjm1QUS+TmTAjLXInh/sVNFC3xs7wt2umPQYevTeS4KRrxXgcv92ClW8qZGXoqnsrNvx9ATuHSMwysTBqrdEAAxqUrPrt2nb58yp+2Aa44CHhzXCfpFN9J84nwJhIOEVhLBaVelsP5IpiCfUTDtluNFNZ+0lWws7ugwt0Y4UwNVkEbm+TxYe3taAoOcf3eZP2+BfVNM/MANpcY7h5uNdOxhRhB7l6MdvMJIMEq3RzEH+IH4tEBb56+H6Dkp93k1Hif6dIwa9vleIueDpL3R3aG7yv2lq2xFVUlB6r+zEFAXmGA6X26R44TwWO1tLVCYR76D781dYNmLCvS/sJ4idGjW2TQDAOOB6mZ0=</xd:EncapsulatedX509Certificate>
            <xd:EncapsulatedX509Certificate>MIIG7zCCBNegAwIBAgIBATANBgkqhkiG9w0BAQsFADBxMQswCQYDVQQGEwJCRzEYMBYGA1UEYRMPTlRSQkctMjAxMjMwNDI2MRIwEAYDVQQKEwlCT1JJQ0EgQUQxEDAOBgNVBAsTB0ItVHJ1c3QxIjAgBgNVBAMTGUItVHJ1c3QgUm9vdCBRdWFsaWZpZWQgQ0EwHhcNMTcwNDI1MTUyODQzWhcNMzcwNDI1MTUyODQzWjBxMQswCQYDVQQGEwJCRzEYMBYGA1UEYRMPTlRSQkctMjAxMjMwNDI2MRIwEAYDVQQKEwlCT1JJQ0EgQUQxEDAOBgNVBAsTB0ItVHJ1c3QxIjAgBgNVBAMTGUItVHJ1c3QgUm9vdCBRdWFsaWZpZWQgQ0EwggIiMA0GCSqGSIb3DQEBAQUAA4ICDwAwggIKAoICAQCvMcOLZlM8z4SmjI6q0pT07UaZdFy9YdcErzJO2n8QSm4T9NQb9HYthmGNa/ZsBSh18rmC80pVpd9hPCYr6uiMK/8dSBrY65pIU2HLSqVrhe+b0Qx6OS6lkKKYlHProEas3R0pNTTrg2hOxJsEazBBghZC9ZUpermXR2ZlKM7QDMzEocRGVDjq4X49zx1a5TYlGJBAmAfwfVLtrWeIlYjLAXu0Y4ntSuYQFX9d3uIUaVMgW+9S+XK+MuBZosSHPwl1VHMCbnvJH+9v99/xheYYwfNsIesMI/cLdipaUFi76IhwgZk3741OACScqWl9/I2KKI+HfwPNQXKe988kwJ6C9k0Q3BrzpFiOySU9YGQLd21nq5/0qvINmWp/hQn0J9BYnJYkX8yKTNEqrEBV6xReIHHBVIgFCc89gcElryHHEJPw0HQOPdN9Yu099t7begrp9NCjY3h/RSg0JRua1pvIHxER3wCdjRuRdCDCcwpIMamVwsEtPs24lvgzBC0fqtVOP47uqEKgCcqYlEx/cCgQI4bnZxY4WHXYHUgmBiH9iMUD9mly3+JzvO8oaPQXjIUg1oIAGkRLRPH0JNqmG+6Uw/b4mAbwYS5DDnFp6bN3MrSvPvEu0T7LTIkoKF9nZjByaMSSoOV36CD/kc0rQ2KIUNGcrKevvM4QocOPrau5owIDAMv9o4IBkDCCAYwwHQYDVR0OBBYEFPKE7i41/vD62FBQsJxIiepaL9mrMB8GA1UdIwQYMBaAFPKE7i41/vD62FBQsJxIiepaL9mrMCEGA1UdEgQaMBiGFmh0dHA6Ly93d3cuYi10cnVzdC5vcmcwDwYDVR0TAQH/BAUwAwEB/zBFBgNVHSAEPjA8MDoGBFUdIAAwMjAwBggrBgEFBQcCARYkaHR0cDovL3d3dy5iLXRydXN0Lm9yZy9kb2N1bWVudHMvY3BzMA4GA1UdDwEB/wQEAwIBBjBFBgNVHR8EPjA8MDqgOKA2hjRodHRwOi8vY3JsLmItdHJ1c3Qub3JnL3JlcG9zaXRvcnkvQi1UcnVzdFJvb3RRQ0EuY3JsMHgGCCsGAQUFBwEBBGwwajAjBggrBgEFBQcwAYYXaHR0cDovL29jc3AuYi10cnVzdC5vcmcwQwYIKwYBBQUHMAKGN2h0dHA6Ly9jYS5iLXRydXN0Lm9yZy9yZXBvc2l0b3J5L0ItVHJ1c3RSb290UUNBT0NTUC5jZXIwDQYJKoZIhvcNAQELBQADggIBAJkWw21cnW4B9sVeetOiaT3MdeN3Zz2PWZO4kkFEyLQ8Yp0U0a4fj/c/09sO+D6KXXOnmCmSB+vbGMBdT6OTsgeierCJxOEtKWdxKRQxrhDSwhYGiYvrATojdJAaaRS6Sz7AiezmqE6Nm0s3nWDk0Ne84YR4QQAHQ0HyX2oK6+sP/1WuCVH1hQAT6mR1T+H6E+dqtRKi6luWICcGhls0l6SwhfvUioAe17cX1DTSmnzNJ7f5kkwAih7s6vLgYltsEhqF/Mdlwmr2bkz4/Oo/5lorZNRrcNnsSUIdi6KesmZnxiotIVYjYktLOMFHlI1EzqNX9N0hD3wGoaoh6q+pdD3ynl0euih/A20gI35F7NqeCJunQIbpfVR6C7NDzLlT62SFHeyO7HYXyrZHzabbsAIjoJuzyMR+fgTPDgWt1w9ro/jGBWxijoOUtajWoIB/QsnbTuAbhVoSLI5cKBaEiQkcDh4seHecBzsidUHIEBp0767rftu1SGBjXTRjoq2uPJvqdssAO09PRx5UoRWq/HvYfLz+1yC8TnH0A2uU+bxt2xIgGmV4LAeLWo9GZpNlg4JhnwMO064UnQiaYJP7eS4cJaFAmWnFQfe65tijNantvhJGbRL0dmV9fk5MfGFDCkYNj5Eop8GqLdVGQQsdx3LtjQsdK2bgwRhEAMQ1+uQZ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1997</Words>
  <Characters>11388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8</cp:revision>
  <dcterms:created xsi:type="dcterms:W3CDTF">2023-05-10T11:01:00Z</dcterms:created>
  <dcterms:modified xsi:type="dcterms:W3CDTF">2023-05-11T06:28:00Z</dcterms:modified>
</cp:coreProperties>
</file>